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4" w:rsidRPr="006B5071" w:rsidRDefault="00EA0574" w:rsidP="00EA0574">
      <w:pPr>
        <w:jc w:val="center"/>
        <w:outlineLvl w:val="1"/>
        <w:rPr>
          <w:rFonts w:ascii="XO Thames" w:hAnsi="XO Thames"/>
          <w:b/>
          <w:color w:val="000000"/>
          <w:sz w:val="28"/>
        </w:rPr>
      </w:pPr>
      <w:r w:rsidRPr="006B5071">
        <w:rPr>
          <w:rFonts w:ascii="XO Thames" w:hAnsi="XO Thames"/>
          <w:b/>
          <w:color w:val="000000"/>
          <w:sz w:val="28"/>
        </w:rPr>
        <w:t>Раздел VII. Порядок и условия предоставления медицинской помощи</w:t>
      </w:r>
    </w:p>
    <w:p w:rsidR="00EA0574" w:rsidRPr="006B5071" w:rsidRDefault="00EA0574" w:rsidP="00EA0574">
      <w:pPr>
        <w:rPr>
          <w:rFonts w:ascii="XO Thames" w:hAnsi="XO Thames"/>
          <w:b/>
          <w:color w:val="000000"/>
          <w:sz w:val="28"/>
        </w:rPr>
      </w:pPr>
    </w:p>
    <w:p w:rsidR="00EA0574" w:rsidRPr="006B5071" w:rsidRDefault="00EA0574" w:rsidP="00EA0574">
      <w:pPr>
        <w:jc w:val="center"/>
        <w:outlineLvl w:val="2"/>
        <w:rPr>
          <w:rFonts w:ascii="XO Thames" w:hAnsi="XO Thames"/>
          <w:b/>
          <w:color w:val="000000"/>
          <w:sz w:val="28"/>
        </w:rPr>
      </w:pPr>
      <w:bookmarkStart w:id="0" w:name="Par316"/>
      <w:bookmarkEnd w:id="0"/>
      <w:r w:rsidRPr="006B5071">
        <w:rPr>
          <w:rFonts w:ascii="XO Thames" w:hAnsi="XO Thames"/>
          <w:b/>
          <w:color w:val="000000"/>
          <w:sz w:val="28"/>
        </w:rPr>
        <w:t xml:space="preserve">Подраздел 1. Условия реализации установленного законодательством </w:t>
      </w:r>
      <w:r w:rsidRPr="006B5071">
        <w:rPr>
          <w:rFonts w:ascii="XO Thames" w:hAnsi="XO Thames"/>
          <w:b/>
          <w:color w:val="000000"/>
          <w:sz w:val="28"/>
        </w:rPr>
        <w:br/>
        <w:t>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 xml:space="preserve">В соответствии со </w:t>
      </w:r>
      <w:hyperlink r:id="rId4" w:history="1">
        <w:r w:rsidRPr="006B5071">
          <w:rPr>
            <w:rFonts w:ascii="XO Thames" w:hAnsi="XO Thames"/>
            <w:color w:val="000000"/>
            <w:sz w:val="28"/>
          </w:rPr>
          <w:t>статьей 21</w:t>
        </w:r>
      </w:hyperlink>
      <w:r w:rsidRPr="006B5071">
        <w:rPr>
          <w:rFonts w:ascii="XO Thames" w:hAnsi="XO Thames"/>
          <w:color w:val="000000"/>
          <w:sz w:val="28"/>
        </w:rPr>
        <w:t xml:space="preserve"> Федерального закона от 21 ноября 2011 года </w:t>
      </w:r>
      <w:r>
        <w:rPr>
          <w:rFonts w:ascii="XO Thames" w:hAnsi="XO Thames"/>
          <w:color w:val="000000"/>
          <w:sz w:val="28"/>
        </w:rPr>
        <w:br/>
      </w:r>
      <w:r w:rsidRPr="006B5071">
        <w:rPr>
          <w:rFonts w:ascii="XO Thames" w:hAnsi="XO Thames"/>
          <w:color w:val="000000"/>
          <w:sz w:val="28"/>
        </w:rPr>
        <w:t>№ 323-ФЗ «Об основах охраны здоровья граждан в Российской Федерации» при оказании гражданину медицинской помощи в рамках программы государстве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ных гарантий бесплатного оказания гражданам медицинской помощи он имеет право на выбор медицинской организации в порядке, утвержденном уполном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ченным федеральным органом исполнительной власти, и на выбор врача с уч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том согласия врача.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Для получения первичной медико-санитарной помощи гражданин выбир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</w:t>
      </w:r>
      <w:r w:rsidRPr="006B5071">
        <w:rPr>
          <w:rFonts w:ascii="XO Thames" w:hAnsi="XO Thames"/>
          <w:color w:val="000000"/>
          <w:sz w:val="28"/>
        </w:rPr>
        <w:t>р</w:t>
      </w:r>
      <w:r w:rsidRPr="006B5071">
        <w:rPr>
          <w:rFonts w:ascii="XO Thames" w:hAnsi="XO Thames"/>
          <w:color w:val="000000"/>
          <w:sz w:val="28"/>
        </w:rPr>
        <w:t>ганизации гражданин осуществляет выбор не чаще чем один раз в год (за искл</w:t>
      </w:r>
      <w:r w:rsidRPr="006B5071">
        <w:rPr>
          <w:rFonts w:ascii="XO Thames" w:hAnsi="XO Thames"/>
          <w:color w:val="000000"/>
          <w:sz w:val="28"/>
        </w:rPr>
        <w:t>ю</w:t>
      </w:r>
      <w:r w:rsidRPr="006B5071">
        <w:rPr>
          <w:rFonts w:ascii="XO Thames" w:hAnsi="XO Thames"/>
          <w:color w:val="000000"/>
          <w:sz w:val="28"/>
        </w:rPr>
        <w:t>чением случаев замены медицинской организации) врача-терапевта, врача-терапевта участкового, врача-педиатра, врача-педиатра участкового, врача о</w:t>
      </w:r>
      <w:r w:rsidRPr="006B5071">
        <w:rPr>
          <w:rFonts w:ascii="XO Thames" w:hAnsi="XO Thames"/>
          <w:color w:val="000000"/>
          <w:sz w:val="28"/>
        </w:rPr>
        <w:t>б</w:t>
      </w:r>
      <w:r w:rsidRPr="006B5071">
        <w:rPr>
          <w:rFonts w:ascii="XO Thames" w:hAnsi="XO Thames"/>
          <w:color w:val="000000"/>
          <w:sz w:val="28"/>
        </w:rPr>
        <w:t>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 xml:space="preserve">В соответствии с </w:t>
      </w:r>
      <w:hyperlink r:id="rId5" w:history="1">
        <w:r w:rsidRPr="006B5071">
          <w:rPr>
            <w:rFonts w:ascii="XO Thames" w:hAnsi="XO Thames"/>
            <w:color w:val="000000"/>
            <w:sz w:val="28"/>
          </w:rPr>
          <w:t>приказом</w:t>
        </w:r>
      </w:hyperlink>
      <w:r w:rsidRPr="006B5071">
        <w:rPr>
          <w:rFonts w:ascii="XO Thames" w:hAnsi="XO Thames"/>
          <w:color w:val="000000"/>
          <w:sz w:val="28"/>
        </w:rPr>
        <w:t xml:space="preserve"> Министерства здравоохранения и социального развития Российской Федерации от 15 мая 2012 года № 543н «Об утверждении Положения об организации оказания первичной медико-санитарной помощи взрослому населению»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цинского наблюдения и лечения с учетом рекомендуемой численности прикре</w:t>
      </w:r>
      <w:r w:rsidRPr="006B5071">
        <w:rPr>
          <w:rFonts w:ascii="XO Thames" w:hAnsi="XO Thames"/>
          <w:color w:val="000000"/>
          <w:sz w:val="28"/>
        </w:rPr>
        <w:t>п</w:t>
      </w:r>
      <w:r w:rsidRPr="006B5071">
        <w:rPr>
          <w:rFonts w:ascii="XO Thames" w:hAnsi="XO Thames"/>
          <w:color w:val="000000"/>
          <w:sz w:val="28"/>
        </w:rPr>
        <w:t>ленных граждан (на фельдшерском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</w:t>
      </w:r>
      <w:proofErr w:type="gramStart"/>
      <w:r w:rsidRPr="006B5071">
        <w:rPr>
          <w:rFonts w:ascii="XO Thames" w:hAnsi="XO Thames"/>
          <w:color w:val="000000"/>
          <w:sz w:val="28"/>
        </w:rPr>
        <w:t>участке - 1300 человек взрослого населения в возрасте 18 лет и старше; на терапевтическом участке - 1700 человек взрослого населения в возрасте 18 лет и старше (для терапевтического участка, распол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женного в сельской местности, - 1300 человек взрослого населения); на участке врача общей практики - 1200 человек взрослого населения в возрасте 18 лет и старше;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на участке семейного врача - 1500 человек взрослого и детского насел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ния; на комплексном участке - 2000 и более человек взрослого и детского нас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ления). Распределение населения по участкам осуществляется руководителями медицинских организаций, оказывающих первичную медико-санитарную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мощь, в зависимости от конкретных условий оказания первичной медико-санитарной помощи населению в целях максимального обеспечения ее досту</w:t>
      </w:r>
      <w:r w:rsidRPr="006B5071">
        <w:rPr>
          <w:rFonts w:ascii="XO Thames" w:hAnsi="XO Thames"/>
          <w:color w:val="000000"/>
          <w:sz w:val="28"/>
        </w:rPr>
        <w:t>п</w:t>
      </w:r>
      <w:r w:rsidRPr="006B5071">
        <w:rPr>
          <w:rFonts w:ascii="XO Thames" w:hAnsi="XO Thames"/>
          <w:color w:val="000000"/>
          <w:sz w:val="28"/>
        </w:rPr>
        <w:t>ности и соблюдения иных прав граждан.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lastRenderedPageBreak/>
        <w:t>Определение зоны обслуживания медицинской организации осуществл</w:t>
      </w:r>
      <w:r w:rsidRPr="006B5071">
        <w:rPr>
          <w:rFonts w:ascii="XO Thames" w:hAnsi="XO Thames"/>
          <w:color w:val="000000"/>
          <w:sz w:val="28"/>
        </w:rPr>
        <w:t>я</w:t>
      </w:r>
      <w:r w:rsidRPr="006B5071">
        <w:rPr>
          <w:rFonts w:ascii="XO Thames" w:hAnsi="XO Thames"/>
          <w:color w:val="000000"/>
          <w:sz w:val="28"/>
        </w:rPr>
        <w:t>ется Министерством здравоохранения Вологодской области.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 случае требования пациента о замене лечащего врача (за исключением случаев оказания специализированной медицинской помощи) пациент обращ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 сроках оказания медицинской помощи указанными врачами.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 случае требования пациента о замене лечащего врача при оказании сп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Руководитель подразделения медицинской организации в течение трех 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бочих дней со дня получения заявления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 организации.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Возложение функций лечащего врача на врача соответствующей спец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альности осуществляется с учетом его согласия.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jc w:val="center"/>
        <w:outlineLvl w:val="2"/>
        <w:rPr>
          <w:rFonts w:ascii="XO Thames" w:hAnsi="XO Thames"/>
          <w:b/>
          <w:color w:val="000000"/>
          <w:sz w:val="28"/>
        </w:rPr>
      </w:pPr>
      <w:bookmarkStart w:id="1" w:name="Par333"/>
      <w:bookmarkEnd w:id="1"/>
      <w:r w:rsidRPr="006B5071">
        <w:rPr>
          <w:rFonts w:ascii="XO Thames" w:hAnsi="XO Thames"/>
          <w:b/>
          <w:color w:val="000000"/>
          <w:sz w:val="28"/>
        </w:rPr>
        <w:t xml:space="preserve">Подраздел 2. Порядок реализации установленного законодательством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Российской Федерации права внеочередного оказания медицинской </w:t>
      </w:r>
      <w:r>
        <w:rPr>
          <w:rFonts w:ascii="XO Thames" w:hAnsi="XO Thames"/>
          <w:b/>
          <w:color w:val="000000"/>
          <w:sz w:val="28"/>
        </w:rPr>
        <w:br/>
      </w:r>
      <w:r w:rsidRPr="006B5071">
        <w:rPr>
          <w:rFonts w:ascii="XO Thames" w:hAnsi="XO Thames"/>
          <w:b/>
          <w:color w:val="000000"/>
          <w:sz w:val="28"/>
        </w:rPr>
        <w:t>помощи отдельным категориям граждан в медицинских организациях, н</w:t>
      </w:r>
      <w:r w:rsidRPr="006B5071">
        <w:rPr>
          <w:rFonts w:ascii="XO Thames" w:hAnsi="XO Thames"/>
          <w:b/>
          <w:color w:val="000000"/>
          <w:sz w:val="28"/>
        </w:rPr>
        <w:t>а</w:t>
      </w:r>
      <w:r w:rsidRPr="006B5071">
        <w:rPr>
          <w:rFonts w:ascii="XO Thames" w:hAnsi="XO Thames"/>
          <w:b/>
          <w:color w:val="000000"/>
          <w:sz w:val="28"/>
        </w:rPr>
        <w:t xml:space="preserve">ходящихся на территории области </w:t>
      </w:r>
      <w:r>
        <w:rPr>
          <w:rFonts w:ascii="XO Thames" w:hAnsi="XO Thames"/>
          <w:b/>
          <w:color w:val="000000"/>
          <w:sz w:val="28"/>
        </w:rPr>
        <w:br/>
      </w:r>
      <w:r w:rsidRPr="006B5071">
        <w:rPr>
          <w:rFonts w:ascii="XO Thames" w:hAnsi="XO Thames"/>
          <w:color w:val="000000"/>
          <w:sz w:val="28"/>
        </w:rPr>
        <w:t>(далее в настоящем подразделе - Порядок)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2" w:name="Par339"/>
      <w:bookmarkEnd w:id="2"/>
      <w:r w:rsidRPr="006B5071">
        <w:rPr>
          <w:rFonts w:ascii="XO Thames" w:hAnsi="XO Thames"/>
          <w:color w:val="000000"/>
          <w:sz w:val="28"/>
        </w:rPr>
        <w:t>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3" w:name="Par340"/>
      <w:bookmarkEnd w:id="3"/>
      <w:r w:rsidRPr="006B5071">
        <w:rPr>
          <w:rFonts w:ascii="XO Thames" w:hAnsi="XO Thames"/>
          <w:color w:val="000000"/>
          <w:sz w:val="28"/>
        </w:rPr>
        <w:t>1) инвалидам войны;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2) участникам Великой Отечественной войны;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3) ветеранам боевых действий;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4) военнослужащим, проходившим военную службу в воинских частях, учреждениях, военно-учебных заведениях, не входивших в состав </w:t>
      </w:r>
      <w:r w:rsidRPr="006B5071">
        <w:rPr>
          <w:rFonts w:ascii="XO Thames" w:hAnsi="XO Thames"/>
          <w:color w:val="000000"/>
          <w:sz w:val="28"/>
        </w:rPr>
        <w:lastRenderedPageBreak/>
        <w:t>действующей армии, в период с 22 июня 1941 года по 3 сентября 1945 года не менее шести месяцев, военнослужащим, награжденным орденами или медалями СССР за слу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>бу в указанный период;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5) </w:t>
      </w:r>
      <w:r w:rsidRPr="006B5071">
        <w:rPr>
          <w:rFonts w:ascii="XO Thames" w:hAnsi="XO Thames"/>
          <w:sz w:val="28"/>
        </w:rPr>
        <w:t xml:space="preserve">лицам, награжденным знаком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Жителю блокадного Ленинграда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>, л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 xml:space="preserve">цам, награжденным знаком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Житель осажденного Севастополя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>, и лицам, награжде</w:t>
      </w:r>
      <w:r w:rsidRPr="006B5071">
        <w:rPr>
          <w:rFonts w:ascii="XO Thames" w:hAnsi="XO Thames"/>
          <w:sz w:val="28"/>
        </w:rPr>
        <w:t>н</w:t>
      </w:r>
      <w:r w:rsidRPr="006B5071">
        <w:rPr>
          <w:rFonts w:ascii="XO Thames" w:hAnsi="XO Thames"/>
          <w:sz w:val="28"/>
        </w:rPr>
        <w:t xml:space="preserve">ным знаком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Житель осажденного Сталинграда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6) лицам, работавшим в период Великой Отечественной войны на объе</w:t>
      </w:r>
      <w:r w:rsidRPr="006B5071">
        <w:rPr>
          <w:rFonts w:ascii="XO Thames" w:hAnsi="XO Thames"/>
          <w:color w:val="000000"/>
          <w:sz w:val="28"/>
        </w:rPr>
        <w:t>к</w:t>
      </w:r>
      <w:r w:rsidRPr="006B5071">
        <w:rPr>
          <w:rFonts w:ascii="XO Thames" w:hAnsi="XO Thames"/>
          <w:color w:val="000000"/>
          <w:sz w:val="28"/>
        </w:rPr>
        <w:t>тах противовоздушной обороны, местной противовоздушной обороны, на стро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тельстве оборонительных сооружений, военно-морских баз, аэродромов и других военных объектов в пределах тыловых границ действующих фронтов, оп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рационных зон действующих флотов, на прифронтовых участках железных и автом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бильных дорог;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4" w:name="Par346"/>
      <w:bookmarkEnd w:id="4"/>
      <w:r w:rsidRPr="006B5071">
        <w:rPr>
          <w:rFonts w:ascii="XO Thames" w:hAnsi="XO Thames"/>
          <w:color w:val="000000"/>
          <w:sz w:val="28"/>
        </w:rPr>
        <w:t>7) нетрудоспособным членам семей погибших (умерших) инвалидов во</w:t>
      </w:r>
      <w:r w:rsidRPr="006B5071">
        <w:rPr>
          <w:rFonts w:ascii="XO Thames" w:hAnsi="XO Thames"/>
          <w:color w:val="000000"/>
          <w:sz w:val="28"/>
        </w:rPr>
        <w:t>й</w:t>
      </w:r>
      <w:r w:rsidRPr="006B5071">
        <w:rPr>
          <w:rFonts w:ascii="XO Thames" w:hAnsi="XO Thames"/>
          <w:color w:val="000000"/>
          <w:sz w:val="28"/>
        </w:rPr>
        <w:t>ны, участников Великой Отечественной войны и ветеранов боевых действий, с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стоявшим на их иждивении и получающим пенсию по случаю потери кормильца (имеющим право на ее получение);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8) гражданам, подвергшимся воздействию радиации вследствие черн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быльской катастрофы, и приравненным к ним категориям граждан: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5" w:name="Par348"/>
      <w:bookmarkEnd w:id="5"/>
      <w:r w:rsidRPr="006B5071">
        <w:rPr>
          <w:rFonts w:ascii="XO Thames" w:hAnsi="XO Thames"/>
          <w:color w:val="000000"/>
          <w:sz w:val="28"/>
        </w:rPr>
        <w:t>а) гражданам, получившим или перенесшим лучевую болезнь и другие з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болевания, связанные с радиационным воздействием вследствие чернобыльской катастрофы или с работами по ликвидации последствий катастрофы на Черн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быльской АЭС;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б) инвалидам вследствие чернобыльской катастрофы из числа: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</w:t>
      </w:r>
      <w:r w:rsidRPr="006B5071">
        <w:rPr>
          <w:rFonts w:ascii="XO Thames" w:hAnsi="XO Thames"/>
          <w:color w:val="000000"/>
          <w:sz w:val="28"/>
        </w:rPr>
        <w:t>р</w:t>
      </w:r>
      <w:r w:rsidRPr="006B5071">
        <w:rPr>
          <w:rFonts w:ascii="XO Thames" w:hAnsi="XO Thames"/>
          <w:color w:val="000000"/>
          <w:sz w:val="28"/>
        </w:rPr>
        <w:t>нобыльской катастрофы, независимо от места дислокации и выполнявшихся 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бот, а также лиц начальствующего и рядового состава органов внутренних дел, Государственной противопожарной службы, проходивших (проходящих) слу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>бу в зоне отчуждения;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нятия решения об эвакуации;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граждан, отдавших костный мозг для спасения жизни людей, пострада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>ших вследствие чернобыльской катастрофы, независимо от времени, прошедш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го с момента трансплантации костного мозга, и времени развития у них в этой связи инвалидности;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в) гражданам (в том числе временно направленным или командирова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ным), принимавшим в 1986 - 1987 годах участие в работах по ликвидации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следствий чернобыльской катастрофы в пределах зоны отчуждения или занятым в этот период на работах, связанных с эвакуацией населения, материальных це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 xml:space="preserve">ностей, сельскохозяйственных животных, и на </w:t>
      </w:r>
      <w:r w:rsidRPr="006B5071">
        <w:rPr>
          <w:rFonts w:ascii="XO Thames" w:hAnsi="XO Thames"/>
          <w:color w:val="000000"/>
          <w:sz w:val="28"/>
        </w:rPr>
        <w:lastRenderedPageBreak/>
        <w:t xml:space="preserve">эксплуатации или других работах на Чернобыльской АЭС; </w:t>
      </w:r>
      <w:proofErr w:type="gramStart"/>
      <w:r w:rsidRPr="006B5071">
        <w:rPr>
          <w:rFonts w:ascii="XO Thames" w:hAnsi="XO Thames"/>
          <w:color w:val="000000"/>
          <w:sz w:val="28"/>
        </w:rPr>
        <w:t>военнослужащим и военнообязанным, призванным на специальные сборы и привлеченным в этот период для выполнения работ, св</w:t>
      </w:r>
      <w:r w:rsidRPr="006B5071">
        <w:rPr>
          <w:rFonts w:ascii="XO Thames" w:hAnsi="XO Thames"/>
          <w:color w:val="000000"/>
          <w:sz w:val="28"/>
        </w:rPr>
        <w:t>я</w:t>
      </w:r>
      <w:r w:rsidRPr="006B5071">
        <w:rPr>
          <w:rFonts w:ascii="XO Thames" w:hAnsi="XO Thames"/>
          <w:color w:val="000000"/>
          <w:sz w:val="28"/>
        </w:rPr>
        <w:t>занных с ликвидацией последствий чернобыльской катастрофы в пределах зоны отчуждения, включая летно-подъемный, инженерно-технический составы гра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>данской авиации, независимо от места дислокации и выполнявшихся работ; л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 xml:space="preserve">цам начальствующего и рядового состава органов внутренних дел, проходившим </w:t>
      </w:r>
      <w:r w:rsidRPr="006B5071">
        <w:rPr>
          <w:rFonts w:ascii="XO Thames" w:hAnsi="XO Thames"/>
          <w:color w:val="000000"/>
          <w:sz w:val="28"/>
        </w:rPr>
        <w:br/>
        <w:t>в 1986 - 1987 годах службу в зоне отчуждения;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гражданам, в том числе военн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 xml:space="preserve">служащим и военнообязанным, призванным на военные сборы и принимавшим участие в 1988 - 1990 годах в работах по объекту «Укрытие»; </w:t>
      </w:r>
      <w:proofErr w:type="gramStart"/>
      <w:r w:rsidRPr="006B5071">
        <w:rPr>
          <w:rFonts w:ascii="XO Thames" w:hAnsi="XO Thames"/>
          <w:color w:val="000000"/>
          <w:sz w:val="28"/>
        </w:rPr>
        <w:t>младшему и сре</w:t>
      </w:r>
      <w:r w:rsidRPr="006B5071">
        <w:rPr>
          <w:rFonts w:ascii="XO Thames" w:hAnsi="XO Thames"/>
          <w:color w:val="000000"/>
          <w:sz w:val="28"/>
        </w:rPr>
        <w:t>д</w:t>
      </w:r>
      <w:r w:rsidRPr="006B5071">
        <w:rPr>
          <w:rFonts w:ascii="XO Thames" w:hAnsi="XO Thames"/>
          <w:color w:val="000000"/>
          <w:sz w:val="28"/>
        </w:rPr>
        <w:t>нему медицинскому персоналу, врачам и другим работникам лечебных орган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заций (за исключением лиц, чья профессиональная деятельность связана с раб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той с любыми видами источников ионизирующих излучений в условиях ради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ционной обстановки на их рабочем месте, соответствующей профилю провод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мой работы), получившим сверхнормативные дозы облучения при оказании м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дицинской помощи и обслуживании в период с 26 апреля по 30 июня 1986 года лиц, пострадавших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в результате чернобыльской катастрофы и являвшихся и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>точником ионизирующих излучений;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6" w:name="Par355"/>
      <w:bookmarkEnd w:id="6"/>
      <w:r w:rsidRPr="006B5071">
        <w:rPr>
          <w:rFonts w:ascii="XO Thames" w:hAnsi="XO Thames"/>
          <w:color w:val="000000"/>
          <w:sz w:val="28"/>
        </w:rPr>
        <w:t>г) гражданам (в том числе временно направленным или командирова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ным), принимавшим в 1988 - 1990 годах участие в работах по ликвидации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следствий чернобыльской катастрофы в пределах зоны отчуждения или занятым в этот период на эксплуатации или других работах на Чернобыльской АЭС; в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еннослужащим и военнообязанным, призванным на специальные сборы и пр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влеченным в эти годы к выполнению работ, связанных с ликвидацией последс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вий чернобыльской катастрофы, независимо от места дислокации и выполня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>шихся работ, а также лицам начальствующего и рядового состава органов вну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ренних дел, проходившим в 1988 - 1990 годах службу в зоне отчуждения;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r w:rsidRPr="006B5071">
        <w:rPr>
          <w:rFonts w:ascii="XO Thames" w:hAnsi="XO Thames"/>
          <w:color w:val="000000"/>
          <w:sz w:val="28"/>
        </w:rPr>
        <w:t>д</w:t>
      </w:r>
      <w:proofErr w:type="spellEnd"/>
      <w:r w:rsidRPr="006B5071">
        <w:rPr>
          <w:rFonts w:ascii="XO Thames" w:hAnsi="XO Thames"/>
          <w:color w:val="000000"/>
          <w:sz w:val="28"/>
        </w:rPr>
        <w:t>) рабочим и служащим, а также военнослужащим, лицам начальствующ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го и рядового состава органов внутренних дел, Государственной противопожа</w:t>
      </w:r>
      <w:r w:rsidRPr="006B5071">
        <w:rPr>
          <w:rFonts w:ascii="XO Thames" w:hAnsi="XO Thames"/>
          <w:color w:val="000000"/>
          <w:sz w:val="28"/>
        </w:rPr>
        <w:t>р</w:t>
      </w:r>
      <w:r w:rsidRPr="006B5071">
        <w:rPr>
          <w:rFonts w:ascii="XO Thames" w:hAnsi="XO Thames"/>
          <w:color w:val="000000"/>
          <w:sz w:val="28"/>
        </w:rPr>
        <w:t>ной службы, получившим профессиональные заболевания, связанные с лучевым воздействием на работах в зоне отчуждения;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7" w:name="Par357"/>
      <w:bookmarkEnd w:id="7"/>
      <w:r w:rsidRPr="006B5071">
        <w:rPr>
          <w:rFonts w:ascii="XO Thames" w:hAnsi="XO Thames"/>
          <w:color w:val="000000"/>
          <w:sz w:val="28"/>
        </w:rPr>
        <w:t>е) 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ходятся) в состоянии внутриутробного развития;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ж) детям и подросткам,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r w:rsidRPr="006B5071">
        <w:rPr>
          <w:rFonts w:ascii="XO Thames" w:hAnsi="XO Thames"/>
          <w:color w:val="000000"/>
          <w:sz w:val="28"/>
        </w:rPr>
        <w:t>з</w:t>
      </w:r>
      <w:proofErr w:type="spellEnd"/>
      <w:r w:rsidRPr="006B5071">
        <w:rPr>
          <w:rFonts w:ascii="XO Thames" w:hAnsi="XO Thames"/>
          <w:color w:val="000000"/>
          <w:sz w:val="28"/>
        </w:rPr>
        <w:t>) гражданам из подразделений особого риска - лицам из числа военн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 xml:space="preserve">служащих и вольнонаемного состава Вооруженных Сил СССР, войск и органов Комитета государственной безопасности СССР, внутренних войск, </w:t>
      </w:r>
      <w:r w:rsidRPr="006B5071">
        <w:rPr>
          <w:rFonts w:ascii="XO Thames" w:hAnsi="XO Thames"/>
          <w:color w:val="000000"/>
          <w:sz w:val="28"/>
        </w:rPr>
        <w:lastRenderedPageBreak/>
        <w:t>железнод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рожных войск и других воинских формирований, лицам начальствующего и рядов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го состава органов внутренних дел: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непосредственным участникам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непосредственным участникам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непосредственным участникам ликвидации радиационных аварий на яде</w:t>
      </w:r>
      <w:r w:rsidRPr="006B5071">
        <w:rPr>
          <w:rFonts w:ascii="XO Thames" w:hAnsi="XO Thames"/>
          <w:color w:val="000000"/>
          <w:sz w:val="28"/>
        </w:rPr>
        <w:t>р</w:t>
      </w:r>
      <w:r w:rsidRPr="006B5071">
        <w:rPr>
          <w:rFonts w:ascii="XO Thames" w:hAnsi="XO Thames"/>
          <w:color w:val="000000"/>
          <w:sz w:val="28"/>
        </w:rPr>
        <w:t>ных установках надводных и подводных кораблей и других военных объектах;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личному составу отдельных подразделений по сборке ядерных зарядов из числа военнослужащих;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непосредственным участникам подземных испытаний ядерного оружия, проведения и обеспечения работ по сбору и захоронению радиоактивных в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ществ;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и)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6B5071">
        <w:rPr>
          <w:rFonts w:ascii="XO Thames" w:hAnsi="XO Thames"/>
          <w:color w:val="000000"/>
          <w:sz w:val="28"/>
        </w:rPr>
        <w:t>сЗв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(бэр);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>к) гражданам (в том числе временно направленным или командирова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ным), включая военнослужащих и военнообязанных, призванных на специал</w:t>
      </w:r>
      <w:r w:rsidRPr="006B5071">
        <w:rPr>
          <w:rFonts w:ascii="XO Thames" w:hAnsi="XO Thames"/>
          <w:color w:val="000000"/>
          <w:sz w:val="28"/>
        </w:rPr>
        <w:t>ь</w:t>
      </w:r>
      <w:r w:rsidRPr="006B5071">
        <w:rPr>
          <w:rFonts w:ascii="XO Thames" w:hAnsi="XO Thames"/>
          <w:color w:val="000000"/>
          <w:sz w:val="28"/>
        </w:rPr>
        <w:t>ные сборы, лиц начальствующего и рядового состава органов внутренних дел, органов государственной безопасности, органов гражданской обороны, прин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мавшим в 1957 - 1958 годах непосредственное участие в работах по ликвидации последствий аварии в 1957 году на производственном объединении «Маяк», а также гражданам, включая военнослужащих и военнообязанных, призванным на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специальные сборы, лицам начальствующего и рядового состава органов вну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ренних дел, органов государственной безопасности, органов гражданской об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роны, занятым на работах по проведению защитных мероприятий и реабилит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ции радиоактивно загрязненных территорий вдоль реки Течи в 1949 - 1956 г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дах;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>л) гражданам (в том числе временно направленным или командирова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ным), включая военнослужащих и военнообязанных, призванным на специал</w:t>
      </w:r>
      <w:r w:rsidRPr="006B5071">
        <w:rPr>
          <w:rFonts w:ascii="XO Thames" w:hAnsi="XO Thames"/>
          <w:color w:val="000000"/>
          <w:sz w:val="28"/>
        </w:rPr>
        <w:t>ь</w:t>
      </w:r>
      <w:r w:rsidRPr="006B5071">
        <w:rPr>
          <w:rFonts w:ascii="XO Thames" w:hAnsi="XO Thames"/>
          <w:color w:val="000000"/>
          <w:sz w:val="28"/>
        </w:rPr>
        <w:t>ные сборы, лицам начальствующего и рядового состава органов внутренних дел, органов государственной безопасности, органов гражданской обороны, прин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мавшим в 1959 - 1961 годах непосредственное участие в работах по ликвидации последствий аварии в 1957 году на производственном объединении «Маяк», а также гражданам, включая военнослужащих и военнообязанных, призванным на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специальные сборы, лицам начальствующего и рядового состава органов вну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ренних дел, органов государственной безопасности, органов гражданской об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роны, занятым на работах по проведению защитных мероприятий и реабилит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ции радиоактивно загрязненных территорий вдоль реки Течи в 1957 - 1962 г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дах;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lastRenderedPageBreak/>
        <w:t>м) гражданам, эвакуированным (переселенным), а также добровольно в</w:t>
      </w:r>
      <w:r w:rsidRPr="006B5071">
        <w:rPr>
          <w:rFonts w:ascii="XO Thames" w:hAnsi="XO Thames"/>
          <w:color w:val="000000"/>
          <w:sz w:val="28"/>
        </w:rPr>
        <w:t>ы</w:t>
      </w:r>
      <w:r w:rsidRPr="006B5071">
        <w:rPr>
          <w:rFonts w:ascii="XO Thames" w:hAnsi="XO Thames"/>
          <w:color w:val="000000"/>
          <w:sz w:val="28"/>
        </w:rPr>
        <w:t>ехавшим из населенных пунктов (в том числе эвакуированным (переселенным) в пределах населенных пунктов, где эвакуация (переселение) производилась ча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>тично), подвергшихся радиоактивному загрязнению вследствие аварии в 1957 году на производственном объединении «Маяк» и сбросов радиоактивных отх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 xml:space="preserve">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>, включая детей, в том числе детей, которые в момент эвакуации (переселения) находились в состоянии внутриутробного развития</w:t>
      </w:r>
      <w:proofErr w:type="gramEnd"/>
      <w:r w:rsidRPr="006B5071">
        <w:rPr>
          <w:rFonts w:ascii="XO Thames" w:hAnsi="XO Thames"/>
          <w:color w:val="000000"/>
          <w:sz w:val="28"/>
        </w:rPr>
        <w:t>, а также вое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 xml:space="preserve">нослужащим, вольнонаемному составу войсковых частей и </w:t>
      </w:r>
      <w:proofErr w:type="spellStart"/>
      <w:r w:rsidRPr="006B5071">
        <w:rPr>
          <w:rFonts w:ascii="XO Thames" w:hAnsi="XO Thames"/>
          <w:color w:val="000000"/>
          <w:sz w:val="28"/>
        </w:rPr>
        <w:t>спецконтингенту</w:t>
      </w:r>
      <w:proofErr w:type="spellEnd"/>
      <w:r w:rsidRPr="006B5071">
        <w:rPr>
          <w:rFonts w:ascii="XO Thames" w:hAnsi="XO Thames"/>
          <w:color w:val="000000"/>
          <w:sz w:val="28"/>
        </w:rPr>
        <w:t>, эвакуированным в 1957 году из зоны радиоактивного загрязнения;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proofErr w:type="gramStart"/>
      <w:r w:rsidRPr="006B5071">
        <w:rPr>
          <w:rFonts w:ascii="XO Thames" w:hAnsi="XO Thames"/>
          <w:color w:val="000000"/>
          <w:sz w:val="28"/>
        </w:rPr>
        <w:t>н</w:t>
      </w:r>
      <w:proofErr w:type="spellEnd"/>
      <w:r w:rsidRPr="006B5071">
        <w:rPr>
          <w:rFonts w:ascii="XO Thames" w:hAnsi="XO Thames"/>
          <w:color w:val="000000"/>
          <w:sz w:val="28"/>
        </w:rPr>
        <w:t>) гражданам, проживающим в населенных пунктах, подвергшихся ради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 xml:space="preserve">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6B5071">
        <w:rPr>
          <w:rFonts w:ascii="XO Thames" w:hAnsi="XO Thames"/>
          <w:color w:val="000000"/>
          <w:sz w:val="28"/>
        </w:rPr>
        <w:t>мЗв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(0,1 бэр) (дополнительно над уровнем естественного радиационного фона для данной местности), и ставшим инвалидами вследствие воздействия радиации или получившим лучевую болезнь, другие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заболевания, включенные в перечень з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 xml:space="preserve">болеваний, возникновение или обострение которых обусловлено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 xml:space="preserve">о)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, и получившим накопленную эффективную дозу облучения свыше 35 </w:t>
      </w:r>
      <w:proofErr w:type="spellStart"/>
      <w:r w:rsidRPr="006B5071">
        <w:rPr>
          <w:rFonts w:ascii="XO Thames" w:hAnsi="XO Thames"/>
          <w:color w:val="000000"/>
          <w:sz w:val="28"/>
        </w:rPr>
        <w:t>сЗв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(бэр), ставшим инвалидами вследствие воздействия радиации или получившим лучевую болезнь, другие заболевания, включенные в перечень з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болеваний, возникновение или обострение которых обусловлено воздействием радиации вследствие аварии в 1957 году на производственном объединении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«Маяк» и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proofErr w:type="gramStart"/>
      <w:r w:rsidRPr="006B5071">
        <w:rPr>
          <w:rFonts w:ascii="XO Thames" w:hAnsi="XO Thames"/>
          <w:color w:val="000000"/>
          <w:sz w:val="28"/>
        </w:rPr>
        <w:t>п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)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, и получившим накопленную эффективную дозу облучения свыше 7 </w:t>
      </w:r>
      <w:proofErr w:type="spellStart"/>
      <w:r w:rsidRPr="006B5071">
        <w:rPr>
          <w:rFonts w:ascii="XO Thames" w:hAnsi="XO Thames"/>
          <w:color w:val="000000"/>
          <w:sz w:val="28"/>
        </w:rPr>
        <w:t>сЗв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(бэр), но не более 35 </w:t>
      </w:r>
      <w:proofErr w:type="spellStart"/>
      <w:r w:rsidRPr="006B5071">
        <w:rPr>
          <w:rFonts w:ascii="XO Thames" w:hAnsi="XO Thames"/>
          <w:color w:val="000000"/>
          <w:sz w:val="28"/>
        </w:rPr>
        <w:t>сЗв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(бэр), ставшим инвалидами вследствие воздействия радиации или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в 1957 году на прои</w:t>
      </w:r>
      <w:r w:rsidRPr="006B5071">
        <w:rPr>
          <w:rFonts w:ascii="XO Thames" w:hAnsi="XO Thames"/>
          <w:color w:val="000000"/>
          <w:sz w:val="28"/>
        </w:rPr>
        <w:t>з</w:t>
      </w:r>
      <w:r w:rsidRPr="006B5071">
        <w:rPr>
          <w:rFonts w:ascii="XO Thames" w:hAnsi="XO Thames"/>
          <w:color w:val="000000"/>
          <w:sz w:val="28"/>
        </w:rPr>
        <w:t xml:space="preserve">водственном объединении «Маяк» и сбросов радиоактивных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чу</w:t>
      </w:r>
      <w:proofErr w:type="spellEnd"/>
      <w:r w:rsidRPr="006B5071">
        <w:rPr>
          <w:rFonts w:ascii="XO Thames" w:hAnsi="XO Thames"/>
          <w:color w:val="000000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proofErr w:type="gramStart"/>
      <w:r w:rsidRPr="006B5071">
        <w:rPr>
          <w:rFonts w:ascii="XO Thames" w:hAnsi="XO Thames"/>
          <w:color w:val="000000"/>
          <w:sz w:val="28"/>
        </w:rPr>
        <w:t>р</w:t>
      </w:r>
      <w:proofErr w:type="spellEnd"/>
      <w:r w:rsidRPr="006B5071">
        <w:rPr>
          <w:rFonts w:ascii="XO Thames" w:hAnsi="XO Thames"/>
          <w:color w:val="000000"/>
          <w:sz w:val="28"/>
        </w:rPr>
        <w:t>) гражданам, добровольно выехавшим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</w:t>
      </w:r>
      <w:r w:rsidRPr="006B5071">
        <w:rPr>
          <w:rFonts w:ascii="XO Thames" w:hAnsi="XO Thames"/>
          <w:color w:val="000000"/>
          <w:sz w:val="28"/>
        </w:rPr>
        <w:t>к</w:t>
      </w:r>
      <w:r w:rsidRPr="006B5071">
        <w:rPr>
          <w:rFonts w:ascii="XO Thames" w:hAnsi="XO Thames"/>
          <w:color w:val="000000"/>
          <w:sz w:val="28"/>
        </w:rPr>
        <w:t xml:space="preserve">тивных отходов в реку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6B5071">
        <w:rPr>
          <w:rFonts w:ascii="XO Thames" w:hAnsi="XO Thames"/>
          <w:color w:val="000000"/>
          <w:sz w:val="28"/>
        </w:rPr>
        <w:t>мЗв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(0,1 бэр) (дополнительно над уро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 xml:space="preserve">нем естественного радиационного фона для данной </w:t>
      </w:r>
      <w:r w:rsidRPr="006B5071">
        <w:rPr>
          <w:rFonts w:ascii="XO Thames" w:hAnsi="XO Thames"/>
          <w:color w:val="000000"/>
          <w:sz w:val="28"/>
        </w:rPr>
        <w:lastRenderedPageBreak/>
        <w:t>местности), и ставшим инв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лидами вследствие воздействия радиации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или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«Маяк» и сбросов радиоактивных отходов в р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 xml:space="preserve">ку </w:t>
      </w:r>
      <w:proofErr w:type="spellStart"/>
      <w:r w:rsidRPr="006B5071">
        <w:rPr>
          <w:rFonts w:ascii="XO Thames" w:hAnsi="XO Thames"/>
          <w:color w:val="000000"/>
          <w:sz w:val="28"/>
        </w:rPr>
        <w:t>Течу</w:t>
      </w:r>
      <w:proofErr w:type="spellEnd"/>
      <w:r w:rsidRPr="006B5071">
        <w:rPr>
          <w:rFonts w:ascii="XO Thames" w:hAnsi="XO Thames"/>
          <w:color w:val="000000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>9) Героям Советского Союза, Героям Российской Федерации, полным к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валерам ордена Славы, а также независимо от даты смерти (гибели) Героя и полного кавалера ордена Славы вдове (вдовцам),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циях по очной форме обучения;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10) инвалидам 1, 2 групп, детям-инвалидам;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8" w:name="Par375"/>
      <w:bookmarkEnd w:id="8"/>
      <w:r w:rsidRPr="006B5071">
        <w:rPr>
          <w:rFonts w:ascii="XO Thames" w:hAnsi="XO Thames"/>
          <w:color w:val="000000"/>
          <w:sz w:val="28"/>
        </w:rPr>
        <w:t>11) лицам, награжденным знаками «Почетный донор СССР», «Почетный донор России»;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12) Героям Социалистического Труда (вдовам (вдовцам) Героев Социал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стического Труда, не вступившим в повторный брак (независимо от даты смерти (гибели) Героя Социалистического Труда);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13) полным кавалерам ордена Трудовой Славы (вдовам (вдовцам) полных кавалеров ордена Трудовой Славы, не вступившим в повторный брак (независ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мо от даты смерти (гибели) полного кавалера ордена Трудовой Славы);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14) детям, один из родителей которых является инвалидом;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15) социальным работникам в медицинских организациях для оформления и получения рецептов, по которым необходимо осуществить доставку лекарс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венных препаратов на дом гражданам, нуждающимся в предоставлении данной услуги.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proofErr w:type="gramStart"/>
      <w:r w:rsidRPr="006B5071">
        <w:rPr>
          <w:rFonts w:ascii="XO Thames" w:hAnsi="XO Thames"/>
          <w:sz w:val="28"/>
        </w:rPr>
        <w:t xml:space="preserve">16) </w:t>
      </w:r>
      <w:r w:rsidRPr="006B5071">
        <w:rPr>
          <w:rFonts w:ascii="XO Thames" w:hAnsi="XO Thames"/>
          <w:color w:val="000000"/>
          <w:sz w:val="28"/>
        </w:rPr>
        <w:t>гражданам,</w:t>
      </w:r>
      <w:r w:rsidRPr="006B5071">
        <w:rPr>
          <w:rFonts w:ascii="XO Thames" w:hAnsi="XO Thames"/>
          <w:sz w:val="28"/>
        </w:rPr>
        <w:t xml:space="preserve"> проходящим (проходившим) военную службу по мобил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 xml:space="preserve">зации в Вооруженных Силах Российской Федерации в соответствии с </w:t>
      </w:r>
      <w:hyperlink r:id="rId6" w:history="1">
        <w:r w:rsidRPr="006B5071">
          <w:rPr>
            <w:rFonts w:ascii="XO Thames" w:hAnsi="XO Thames"/>
            <w:sz w:val="28"/>
          </w:rPr>
          <w:t>Указом</w:t>
        </w:r>
      </w:hyperlink>
      <w:r w:rsidRPr="006B5071">
        <w:rPr>
          <w:rFonts w:ascii="XO Thames" w:hAnsi="XO Thames"/>
          <w:sz w:val="28"/>
        </w:rPr>
        <w:t xml:space="preserve"> Президента Российской Федерации от 21 сентября 2022 года № 647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Об объя</w:t>
      </w:r>
      <w:r w:rsidRPr="006B5071">
        <w:rPr>
          <w:rFonts w:ascii="XO Thames" w:hAnsi="XO Thames"/>
          <w:sz w:val="28"/>
        </w:rPr>
        <w:t>в</w:t>
      </w:r>
      <w:r w:rsidRPr="006B5071">
        <w:rPr>
          <w:rFonts w:ascii="XO Thames" w:hAnsi="XO Thames"/>
          <w:sz w:val="28"/>
        </w:rPr>
        <w:t>лении частичной мобилизации в Российской Федерации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 xml:space="preserve"> или проходящим (проходившим) военную службу по контракту, заключенному в соответствии с </w:t>
      </w:r>
      <w:hyperlink r:id="rId7" w:history="1">
        <w:r w:rsidRPr="006B5071">
          <w:rPr>
            <w:rFonts w:ascii="XO Thames" w:hAnsi="XO Thames"/>
            <w:sz w:val="28"/>
          </w:rPr>
          <w:t>пунктом 7 статьи 38</w:t>
        </w:r>
      </w:hyperlink>
      <w:r w:rsidRPr="006B5071">
        <w:rPr>
          <w:rFonts w:ascii="XO Thames" w:hAnsi="XO Thames"/>
          <w:sz w:val="28"/>
        </w:rPr>
        <w:t xml:space="preserve"> Федерального закона от 28 марта 1998 года № 53-ФЗ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О вои</w:t>
      </w:r>
      <w:r w:rsidRPr="006B5071">
        <w:rPr>
          <w:rFonts w:ascii="XO Thames" w:hAnsi="XO Thames"/>
          <w:sz w:val="28"/>
        </w:rPr>
        <w:t>н</w:t>
      </w:r>
      <w:r w:rsidRPr="006B5071">
        <w:rPr>
          <w:rFonts w:ascii="XO Thames" w:hAnsi="XO Thames"/>
          <w:sz w:val="28"/>
        </w:rPr>
        <w:t>ской обязанности и</w:t>
      </w:r>
      <w:proofErr w:type="gramEnd"/>
      <w:r w:rsidRPr="006B5071">
        <w:rPr>
          <w:rFonts w:ascii="XO Thames" w:hAnsi="XO Thames"/>
          <w:sz w:val="28"/>
        </w:rPr>
        <w:t xml:space="preserve"> </w:t>
      </w:r>
      <w:proofErr w:type="gramStart"/>
      <w:r w:rsidRPr="006B5071">
        <w:rPr>
          <w:rFonts w:ascii="XO Thames" w:hAnsi="XO Thames"/>
          <w:sz w:val="28"/>
        </w:rPr>
        <w:t>военной службе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>, либо заключившим контракт о добровол</w:t>
      </w:r>
      <w:r w:rsidRPr="006B5071">
        <w:rPr>
          <w:rFonts w:ascii="XO Thames" w:hAnsi="XO Thames"/>
          <w:sz w:val="28"/>
        </w:rPr>
        <w:t>ь</w:t>
      </w:r>
      <w:r w:rsidRPr="006B5071">
        <w:rPr>
          <w:rFonts w:ascii="XO Thames" w:hAnsi="XO Thames"/>
          <w:sz w:val="28"/>
        </w:rPr>
        <w:t>ном содействии в выполнении задач, возложенных на Вооруженные Силы Ро</w:t>
      </w:r>
      <w:r w:rsidRPr="006B5071">
        <w:rPr>
          <w:rFonts w:ascii="XO Thames" w:hAnsi="XO Thames"/>
          <w:sz w:val="28"/>
        </w:rPr>
        <w:t>с</w:t>
      </w:r>
      <w:r w:rsidRPr="006B5071">
        <w:rPr>
          <w:rFonts w:ascii="XO Thames" w:hAnsi="XO Thames"/>
          <w:sz w:val="28"/>
        </w:rPr>
        <w:t>сийской Федерации после 24 февраля 2022 года в связи с участием в специал</w:t>
      </w:r>
      <w:r w:rsidRPr="006B5071">
        <w:rPr>
          <w:rFonts w:ascii="XO Thames" w:hAnsi="XO Thames"/>
          <w:sz w:val="28"/>
        </w:rPr>
        <w:t>ь</w:t>
      </w:r>
      <w:r w:rsidRPr="006B5071">
        <w:rPr>
          <w:rFonts w:ascii="XO Thames" w:hAnsi="XO Thames"/>
          <w:sz w:val="28"/>
        </w:rPr>
        <w:t>ной военной операции на территориях Украины, Донецкой Народной Республ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>ки и Луганской Народной Республики с 24 февраля 2022 года, на территориях Запорожской области и Херсонской области с 30 сентября 2022 года.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2. Для получения плановой медицинской помощи в амбулаторных и стационарных условиях во внеочередном порядке пациент обращается в регистр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туру медицинской организации и предъявляет следующие документы: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документ, подтверждающий принадлежность к льготной категории гра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>дан (удостоверение, справка установленной формы);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lastRenderedPageBreak/>
        <w:t>документ, удостоверяющий личность (паспорт или иной документ, зам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няющий паспорт (военный билет, временное удостоверение личности граждан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на, выдаваемое взамен военного билета, или удостоверение личности (для лиц, которые проходят военную службу), временное удостоверение личности гра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 xml:space="preserve">данина Российской Федерации, выдаваемое на период оформления паспорта, справка установленной формы, выдаваемая гражданам Российской Федерации, находящимся в местах содержания под </w:t>
      </w:r>
      <w:proofErr w:type="gramStart"/>
      <w:r w:rsidRPr="006B5071">
        <w:rPr>
          <w:rFonts w:ascii="XO Thames" w:hAnsi="XO Thames"/>
          <w:color w:val="000000"/>
          <w:sz w:val="28"/>
        </w:rPr>
        <w:t>стражей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подозреваемых и обвиняемых).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При обращении в государственные специализированные медицинские о</w:t>
      </w:r>
      <w:r w:rsidRPr="006B5071">
        <w:rPr>
          <w:rFonts w:ascii="XO Thames" w:hAnsi="XO Thames"/>
          <w:color w:val="000000"/>
          <w:sz w:val="28"/>
        </w:rPr>
        <w:t>р</w:t>
      </w:r>
      <w:r w:rsidRPr="006B5071">
        <w:rPr>
          <w:rFonts w:ascii="XO Thames" w:hAnsi="XO Thames"/>
          <w:color w:val="000000"/>
          <w:sz w:val="28"/>
        </w:rPr>
        <w:t xml:space="preserve">ганизации (БУЗ </w:t>
      </w:r>
      <w:proofErr w:type="gramStart"/>
      <w:r w:rsidRPr="006B5071">
        <w:rPr>
          <w:rFonts w:ascii="XO Thames" w:hAnsi="XO Thames"/>
          <w:color w:val="000000"/>
          <w:sz w:val="28"/>
        </w:rPr>
        <w:t>ВО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 «Вологодская областная клиническая больница </w:t>
      </w:r>
      <w:r>
        <w:rPr>
          <w:rFonts w:ascii="XO Thames" w:hAnsi="XO Thames"/>
          <w:color w:val="000000"/>
          <w:sz w:val="28"/>
        </w:rPr>
        <w:t>№</w:t>
      </w:r>
      <w:r w:rsidRPr="006B5071">
        <w:rPr>
          <w:rFonts w:ascii="XO Thames" w:hAnsi="XO Thames"/>
          <w:color w:val="000000"/>
          <w:sz w:val="28"/>
        </w:rPr>
        <w:t xml:space="preserve"> 2», БУЗ ВО «Вологодская областная детская клиническая больница», БУЗ ВО «Волого</w:t>
      </w:r>
      <w:r w:rsidRPr="006B5071">
        <w:rPr>
          <w:rFonts w:ascii="XO Thames" w:hAnsi="XO Thames"/>
          <w:color w:val="000000"/>
          <w:sz w:val="28"/>
        </w:rPr>
        <w:t>д</w:t>
      </w:r>
      <w:r w:rsidRPr="006B5071">
        <w:rPr>
          <w:rFonts w:ascii="XO Thames" w:hAnsi="XO Thames"/>
          <w:color w:val="000000"/>
          <w:sz w:val="28"/>
        </w:rPr>
        <w:t>ская областная офтальмологическая больница», БУЗ ВО «Вологодская областная клиническая больница», БУЗ ВО «Вологодский областной онкологический ди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 xml:space="preserve">пансер», БУЗ ВО «Вологодский областной кожно-венерологический диспансер», БУЗ ВО «Вологодский областной кожно-венерологический диспансер </w:t>
      </w:r>
      <w:r>
        <w:rPr>
          <w:rFonts w:ascii="XO Thames" w:hAnsi="XO Thames"/>
          <w:color w:val="000000"/>
          <w:sz w:val="28"/>
        </w:rPr>
        <w:t>№</w:t>
      </w:r>
      <w:r w:rsidRPr="006B5071">
        <w:rPr>
          <w:rFonts w:ascii="XO Thames" w:hAnsi="XO Thames"/>
          <w:color w:val="000000"/>
          <w:sz w:val="28"/>
        </w:rPr>
        <w:t xml:space="preserve"> 2») д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 xml:space="preserve">полнительно предъявляется направление с подробной выпиской из медицинской </w:t>
      </w:r>
      <w:proofErr w:type="gramStart"/>
      <w:r w:rsidRPr="006B5071">
        <w:rPr>
          <w:rFonts w:ascii="XO Thames" w:hAnsi="XO Thames"/>
          <w:color w:val="000000"/>
          <w:sz w:val="28"/>
        </w:rPr>
        <w:t>документации, содержащей данные клинического, рентгенологического, лабор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торного и других соответствующих профилю заболевания видов исследований, с указанием цели направления за подписью лечащего врача, врача общей практ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ки (семейного врача) и руководителя медицинской организации.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3. Во внеочередном порядке предоставляется: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1) первичная медико-санитарная помощь, в том числе первичная довр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чебная, первичная врачебная и первичная специализированная: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gramStart"/>
      <w:r w:rsidRPr="006B5071">
        <w:rPr>
          <w:rFonts w:ascii="XO Thames" w:hAnsi="XO Thames"/>
          <w:color w:val="000000"/>
          <w:sz w:val="28"/>
        </w:rPr>
        <w:t>плановые консультации, плановые диагностические и лабораторные и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>следования в медицинских организациях в течение 7 дней с момента обращения, зарегистрированного у лечащего врача, врача общей практики (семейного вр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 xml:space="preserve">ча), - гражданам, указанным в </w:t>
      </w:r>
      <w:hyperlink w:anchor="Par340" w:tooltip="1) инвалидам войны;" w:history="1">
        <w:r w:rsidRPr="006B5071">
          <w:rPr>
            <w:rFonts w:ascii="XO Thames" w:hAnsi="XO Thames"/>
            <w:color w:val="000000"/>
            <w:sz w:val="28"/>
          </w:rPr>
          <w:t>пунктах 1</w:t>
        </w:r>
      </w:hyperlink>
      <w:r w:rsidRPr="006B5071">
        <w:rPr>
          <w:rFonts w:ascii="XO Thames" w:hAnsi="XO Thames"/>
          <w:color w:val="000000"/>
          <w:sz w:val="28"/>
        </w:rPr>
        <w:t xml:space="preserve"> - </w:t>
      </w:r>
      <w:hyperlink r:id="rId8" w:anchor="Par375" w:tooltip="11) лицам, награжденным знаками" w:history="1">
        <w:r w:rsidRPr="006B5071">
          <w:rPr>
            <w:rFonts w:ascii="XO Thames" w:hAnsi="XO Thames"/>
            <w:color w:val="000000"/>
            <w:sz w:val="28"/>
          </w:rPr>
          <w:t>11 части 1</w:t>
        </w:r>
      </w:hyperlink>
      <w:r w:rsidRPr="006B5071">
        <w:rPr>
          <w:rFonts w:ascii="XO Thames" w:hAnsi="XO Thames"/>
          <w:color w:val="000000"/>
          <w:sz w:val="28"/>
        </w:rPr>
        <w:t xml:space="preserve"> настоящего Порядка;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диспансерное обследование в медицинских организациях граждан, указанных в </w:t>
      </w:r>
      <w:hyperlink w:anchor="Par340" w:tooltip="1) инвалидам войны;" w:history="1">
        <w:r w:rsidRPr="006B5071">
          <w:rPr>
            <w:rFonts w:ascii="XO Thames" w:hAnsi="XO Thames"/>
            <w:color w:val="000000"/>
            <w:sz w:val="28"/>
          </w:rPr>
          <w:t>пунктах 1</w:t>
        </w:r>
      </w:hyperlink>
      <w:r w:rsidRPr="006B5071">
        <w:rPr>
          <w:rFonts w:ascii="XO Thames" w:hAnsi="XO Thames"/>
          <w:color w:val="000000"/>
          <w:sz w:val="28"/>
        </w:rPr>
        <w:t xml:space="preserve"> - </w:t>
      </w:r>
      <w:hyperlink w:anchor="Par346" w:tooltip="7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" w:history="1">
        <w:r w:rsidRPr="006B5071">
          <w:rPr>
            <w:rFonts w:ascii="XO Thames" w:hAnsi="XO Thames"/>
            <w:color w:val="000000"/>
            <w:sz w:val="28"/>
          </w:rPr>
          <w:t>7</w:t>
        </w:r>
      </w:hyperlink>
      <w:r w:rsidRPr="006B5071">
        <w:rPr>
          <w:rFonts w:ascii="XO Thames" w:hAnsi="XO Thames"/>
          <w:color w:val="000000"/>
          <w:sz w:val="28"/>
        </w:rPr>
        <w:t xml:space="preserve">, </w:t>
      </w:r>
      <w:hyperlink w:anchor="Par348" w:tooltip="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" w:history="1">
        <w:r w:rsidRPr="006B5071">
          <w:rPr>
            <w:rFonts w:ascii="XO Thames" w:hAnsi="XO Thames"/>
            <w:color w:val="000000"/>
            <w:sz w:val="28"/>
          </w:rPr>
          <w:t>подпунктах «а»</w:t>
        </w:r>
      </w:hyperlink>
      <w:r w:rsidRPr="006B5071">
        <w:rPr>
          <w:rFonts w:ascii="XO Thames" w:hAnsi="XO Thames"/>
          <w:color w:val="000000"/>
          <w:sz w:val="28"/>
        </w:rPr>
        <w:t xml:space="preserve"> - </w:t>
      </w:r>
      <w:hyperlink w:anchor="Par355" w:tooltip="г) гражданам (в том числе временно направленным или командированным), принимавшим в 1988 -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" w:history="1">
        <w:r w:rsidRPr="006B5071">
          <w:rPr>
            <w:rFonts w:ascii="XO Thames" w:hAnsi="XO Thames"/>
            <w:color w:val="000000"/>
            <w:sz w:val="28"/>
          </w:rPr>
          <w:t>«г»</w:t>
        </w:r>
      </w:hyperlink>
      <w:r w:rsidRPr="006B5071">
        <w:rPr>
          <w:rFonts w:ascii="XO Thames" w:hAnsi="XO Thames"/>
          <w:color w:val="000000"/>
          <w:sz w:val="28"/>
        </w:rPr>
        <w:t xml:space="preserve">, </w:t>
      </w:r>
      <w:hyperlink w:anchor="Par357" w:tooltip="е) 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" w:history="1">
        <w:r w:rsidRPr="006B5071">
          <w:rPr>
            <w:rFonts w:ascii="XO Thames" w:hAnsi="XO Thames"/>
            <w:color w:val="000000"/>
            <w:sz w:val="28"/>
          </w:rPr>
          <w:t>«е» пункта 8 части 1</w:t>
        </w:r>
      </w:hyperlink>
      <w:r w:rsidRPr="006B5071">
        <w:rPr>
          <w:rFonts w:ascii="XO Thames" w:hAnsi="XO Thames"/>
          <w:color w:val="000000"/>
          <w:sz w:val="28"/>
        </w:rPr>
        <w:t xml:space="preserve"> настоящего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рядка, в установленные указанными организациями сроки;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  <w:shd w:val="clear" w:color="auto" w:fill="92FF99"/>
        </w:rPr>
      </w:pPr>
      <w:r w:rsidRPr="006B5071">
        <w:rPr>
          <w:rFonts w:ascii="XO Thames" w:hAnsi="XO Thames"/>
          <w:color w:val="000000"/>
          <w:sz w:val="28"/>
        </w:rPr>
        <w:t>плановые консультации, плановые диагностические и лабораторные и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>следования в медицинских организациях, оказывающих специализированную медицинскую помощь, по направлению лечащего врача, врача общей практики (с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мейного врача) в течение 7 дней с момента обращения, зарегистрированного у лечащего врача, врача общей практики (семейного врача), - гражданам, ук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 xml:space="preserve">занным в </w:t>
      </w:r>
      <w:hyperlink w:anchor="Par340" w:tooltip="1) инвалидам войны;" w:history="1">
        <w:r w:rsidRPr="006B5071">
          <w:rPr>
            <w:rFonts w:ascii="XO Thames" w:hAnsi="XO Thames"/>
            <w:color w:val="000000"/>
            <w:sz w:val="28"/>
          </w:rPr>
          <w:t>пунктах 1</w:t>
        </w:r>
      </w:hyperlink>
      <w:r w:rsidRPr="006B5071">
        <w:rPr>
          <w:rFonts w:ascii="XO Thames" w:hAnsi="XO Thames"/>
          <w:color w:val="000000"/>
          <w:sz w:val="28"/>
        </w:rPr>
        <w:t xml:space="preserve"> - </w:t>
      </w:r>
      <w:hyperlink r:id="rId9" w:anchor="Par375" w:tooltip="11) лицам, награжденным знаками" w:history="1">
        <w:r w:rsidRPr="006B5071">
          <w:rPr>
            <w:rFonts w:ascii="XO Thames" w:hAnsi="XO Thames"/>
            <w:color w:val="000000"/>
            <w:sz w:val="28"/>
          </w:rPr>
          <w:t>11 части 1</w:t>
        </w:r>
      </w:hyperlink>
      <w:r w:rsidRPr="006B5071">
        <w:rPr>
          <w:rFonts w:ascii="XO Thames" w:hAnsi="XO Thames"/>
          <w:color w:val="000000"/>
          <w:sz w:val="28"/>
        </w:rPr>
        <w:t xml:space="preserve"> настоящего Порядка;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2) медицинская помощь в стационарных условиях: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плановая госпитализация в медицинские организации по направлению лечащего врача, врача общей практики (семейного врача) медицинской </w:t>
      </w:r>
      <w:r w:rsidRPr="006B5071">
        <w:rPr>
          <w:rFonts w:ascii="XO Thames" w:hAnsi="XO Thames"/>
          <w:color w:val="000000"/>
          <w:sz w:val="28"/>
        </w:rPr>
        <w:lastRenderedPageBreak/>
        <w:t>организ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 xml:space="preserve">ции в соответствии с листом ожидания - со сроком ожидания не более 10 дней - гражданам, указанным в </w:t>
      </w:r>
      <w:hyperlink w:anchor="Par339" w:tooltip="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" w:history="1">
        <w:r w:rsidRPr="006B5071">
          <w:rPr>
            <w:rFonts w:ascii="XO Thames" w:hAnsi="XO Thames"/>
            <w:color w:val="000000"/>
            <w:sz w:val="28"/>
          </w:rPr>
          <w:t>части 1</w:t>
        </w:r>
      </w:hyperlink>
      <w:r w:rsidRPr="006B5071">
        <w:rPr>
          <w:rFonts w:ascii="XO Thames" w:hAnsi="XO Thames"/>
          <w:color w:val="000000"/>
          <w:sz w:val="28"/>
        </w:rPr>
        <w:t xml:space="preserve"> настоящего Порядка;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плановая госпитализация в медицинские организации, оказывающие сп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циализированную медицинскую помощь, по направлению лечащего врача, врача общей практики (семейного врача) медицинской организации с подробной выпиской из медицинской документации и указанием цели направления в соотве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 xml:space="preserve">ствии с листом ожидания - со сроком ожидания не более 10 дней - гражданам, указанным в </w:t>
      </w:r>
      <w:hyperlink w:anchor="Par339" w:tooltip="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" w:history="1">
        <w:r w:rsidRPr="006B5071">
          <w:rPr>
            <w:rFonts w:ascii="XO Thames" w:hAnsi="XO Thames"/>
            <w:color w:val="000000"/>
            <w:sz w:val="28"/>
          </w:rPr>
          <w:t>части 1</w:t>
        </w:r>
      </w:hyperlink>
      <w:r w:rsidRPr="006B5071">
        <w:rPr>
          <w:rFonts w:ascii="XO Thames" w:hAnsi="XO Thames"/>
          <w:color w:val="000000"/>
          <w:sz w:val="28"/>
        </w:rPr>
        <w:t xml:space="preserve"> настоящего Порядка.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4. Сведения о сроках предоставления медицинской помощи во внеочере</w:t>
      </w:r>
      <w:r w:rsidRPr="006B5071">
        <w:rPr>
          <w:rFonts w:ascii="XO Thames" w:hAnsi="XO Thames"/>
          <w:color w:val="000000"/>
          <w:sz w:val="28"/>
        </w:rPr>
        <w:t>д</w:t>
      </w:r>
      <w:r w:rsidRPr="006B5071">
        <w:rPr>
          <w:rFonts w:ascii="XO Thames" w:hAnsi="XO Thames"/>
          <w:color w:val="000000"/>
          <w:sz w:val="28"/>
        </w:rPr>
        <w:t>ном порядке гражданин получает у своего лечащего врача, врача общей практ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ки (семейного врача).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5. При отсутствии необходимого вида медицинской помощи на террит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рии области врачебная комиссия медицинской организации, оказывающей специал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зированную медицинскую помощь, направляет медицинские документы в установленном порядке в Министерство здравоохранения области для решения вопроса об обследовании и лечении граждан в медицинских организациях за пределами территории Вологодской области.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jc w:val="center"/>
        <w:outlineLvl w:val="2"/>
        <w:rPr>
          <w:rFonts w:ascii="XO Thames" w:hAnsi="XO Thames"/>
          <w:b/>
          <w:color w:val="000000"/>
          <w:sz w:val="28"/>
        </w:rPr>
      </w:pPr>
      <w:bookmarkStart w:id="9" w:name="Par397"/>
      <w:bookmarkEnd w:id="9"/>
      <w:r w:rsidRPr="006B5071">
        <w:rPr>
          <w:rFonts w:ascii="XO Thames" w:hAnsi="XO Thames"/>
          <w:b/>
          <w:color w:val="000000"/>
          <w:sz w:val="28"/>
        </w:rPr>
        <w:t xml:space="preserve">Подраздел 3. </w:t>
      </w:r>
      <w:proofErr w:type="gramStart"/>
      <w:r w:rsidRPr="006B5071">
        <w:rPr>
          <w:rFonts w:ascii="XO Thames" w:hAnsi="XO Thames"/>
          <w:b/>
          <w:color w:val="000000"/>
          <w:sz w:val="28"/>
        </w:rPr>
        <w:t xml:space="preserve">Порядок обеспечения граждан лекарственными препаратами,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а также медицинскими изделиями, включенными в утверждаемый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Правительством Российской Федерации перечень медицинских изделий,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имплантируемых в организм человека, лечебным питанием, в том числе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специализированными продуктами лечебного питания, по назначению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врача, а также донорской кровью и ее компонентами по медицинским </w:t>
      </w:r>
      <w:r w:rsidRPr="006B5071">
        <w:rPr>
          <w:rFonts w:ascii="XO Thames" w:hAnsi="XO Thames"/>
          <w:b/>
          <w:color w:val="000000"/>
          <w:sz w:val="28"/>
        </w:rPr>
        <w:br/>
        <w:t>показаниям в соответствии со стандартами медицинской помощи с учетом видов, условий и форм оказания медицинской помощи, за</w:t>
      </w:r>
      <w:proofErr w:type="gramEnd"/>
      <w:r w:rsidRPr="006B5071">
        <w:rPr>
          <w:rFonts w:ascii="XO Thames" w:hAnsi="XO Thames"/>
          <w:b/>
          <w:color w:val="000000"/>
          <w:sz w:val="28"/>
        </w:rPr>
        <w:t xml:space="preserve"> исключением </w:t>
      </w:r>
      <w:r w:rsidRPr="006B5071">
        <w:rPr>
          <w:rFonts w:ascii="XO Thames" w:hAnsi="XO Thames"/>
          <w:b/>
          <w:color w:val="000000"/>
          <w:sz w:val="28"/>
        </w:rPr>
        <w:br/>
        <w:t>лечебного питания, в том числе специализированных продуктов лечебного питания (по желанию пациента)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1. При оказании скорой, в том числе скорой специализированной, медицинской помощи вне медицинской организации пациентам гарантируется бесплатное обеспечение лекарственными препаратами для медицинского примен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ния, включенными в перечень жизненно необходимых и важнейших лекарс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венных препаратов, и медицинскими изделиями, предусмотренными стандарт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ми медицинской помощи.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2. При оказании неотложной первичной медико-санитарной помощи гра</w:t>
      </w:r>
      <w:r w:rsidRPr="006B5071">
        <w:rPr>
          <w:rFonts w:ascii="XO Thames" w:hAnsi="XO Thames"/>
          <w:color w:val="000000"/>
          <w:sz w:val="28"/>
        </w:rPr>
        <w:t>ж</w:t>
      </w:r>
      <w:r w:rsidRPr="006B5071">
        <w:rPr>
          <w:rFonts w:ascii="XO Thames" w:hAnsi="XO Thames"/>
          <w:color w:val="000000"/>
          <w:sz w:val="28"/>
        </w:rPr>
        <w:t>данам гарантируется бесплатное обеспечение лекарственными препаратами для медицинского применения, включенными в перечень жизненно необходимых и важнейших лекарственных препаратов, и медицинскими изделиями, предусмо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ренными стандартами медицинской помощи.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lastRenderedPageBreak/>
        <w:t>3. При оказании плановой первичной медико-санитарной помощи в амб</w:t>
      </w:r>
      <w:r w:rsidRPr="006B5071">
        <w:rPr>
          <w:rFonts w:ascii="XO Thames" w:hAnsi="XO Thames"/>
          <w:color w:val="000000"/>
          <w:sz w:val="28"/>
        </w:rPr>
        <w:t>у</w:t>
      </w:r>
      <w:r w:rsidRPr="006B5071">
        <w:rPr>
          <w:rFonts w:ascii="XO Thames" w:hAnsi="XO Thames"/>
          <w:color w:val="000000"/>
          <w:sz w:val="28"/>
        </w:rPr>
        <w:t>латорных условиях бесплатное лекарственное обеспечение предоставляется гражданам, которым действующим законодательством установлены меры социал</w:t>
      </w:r>
      <w:r w:rsidRPr="006B5071">
        <w:rPr>
          <w:rFonts w:ascii="XO Thames" w:hAnsi="XO Thames"/>
          <w:color w:val="000000"/>
          <w:sz w:val="28"/>
        </w:rPr>
        <w:t>ь</w:t>
      </w:r>
      <w:r w:rsidRPr="006B5071">
        <w:rPr>
          <w:rFonts w:ascii="XO Thames" w:hAnsi="XO Thames"/>
          <w:color w:val="000000"/>
          <w:sz w:val="28"/>
        </w:rPr>
        <w:t>ной поддержки в части лекарственного обеспечения.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4. При оказании первичной медико-санитарной помощи в условиях дне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>ного стационара обеспечение граждан лекарственными препаратами осущест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>ляется в соответствии с перечнем жизненно необходимых и важнейших лекарс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венных препаратов и медицинскими изделиями, предусмотренными стандарт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ми медицинской помощи.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5. При оказании специализированной медицинской помощи, оказываемой в стационарных условиях и дневном стационаре, гарантируется обеспечение л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карственными препаратами в соответствии с перечнем жизненно необходимых и важнейших лекарственных препаратов, медицинскими изделиями и донорской кровью и ее компонентами, предусмотренными стандартами медицинской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мощи.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При оказании стационарной помощи гарантируется бесплатное обеспеч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ние лечебным питанием в соответствии с физиологическими нормами, устано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>ленными уполномоченным федеральным органом исполнительной власти, д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норской кровью и ее компонентами, предусмотренными стандартами медици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ской помощи.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6. </w:t>
      </w:r>
      <w:proofErr w:type="gramStart"/>
      <w:r w:rsidRPr="006B5071">
        <w:rPr>
          <w:rFonts w:ascii="XO Thames" w:hAnsi="XO Thames"/>
          <w:color w:val="000000"/>
          <w:sz w:val="28"/>
        </w:rPr>
        <w:t>При оказании паллиативной медицинской помощи гражданам в стаци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нарных условиях, в условиях дневного стационара и при посещениях на дому осуществляется обеспечение лекарственными препаратами в соответствии с перечнем жизненно необходимых и важнейших лекарственных препаратов и м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дицинскими изделиями, предусмотренными стандартами медицинской помощи, донорской кровью и ее компонентами, а также лечебным питанием в соответс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вии с физиологическими нормами, установленными уполномоченным федерал</w:t>
      </w:r>
      <w:r w:rsidRPr="006B5071">
        <w:rPr>
          <w:rFonts w:ascii="XO Thames" w:hAnsi="XO Thames"/>
          <w:color w:val="000000"/>
          <w:sz w:val="28"/>
        </w:rPr>
        <w:t>ь</w:t>
      </w:r>
      <w:r w:rsidRPr="006B5071">
        <w:rPr>
          <w:rFonts w:ascii="XO Thames" w:hAnsi="XO Thames"/>
          <w:color w:val="000000"/>
          <w:sz w:val="28"/>
        </w:rPr>
        <w:t>ным органом исполнительной власти.</w:t>
      </w:r>
      <w:proofErr w:type="gramEnd"/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7. Назначение и применение лекарственных препаратов, медицинских изделий, специализированных продуктов лечебного питания, не входящих в соо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ветствующий стандарт медицинской помощи, допускаются в случае наличия медицинских показаний (индивидуальной непереносимости, по жизненным пок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заниям) по решению врачебной комиссии.</w:t>
      </w:r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jc w:val="center"/>
        <w:outlineLvl w:val="2"/>
        <w:rPr>
          <w:rFonts w:ascii="XO Thames" w:hAnsi="XO Thames"/>
          <w:b/>
          <w:color w:val="000000"/>
          <w:sz w:val="28"/>
        </w:rPr>
      </w:pPr>
      <w:bookmarkStart w:id="10" w:name="Par419"/>
      <w:bookmarkEnd w:id="10"/>
      <w:r w:rsidRPr="006B5071">
        <w:rPr>
          <w:rFonts w:ascii="XO Thames" w:hAnsi="XO Thames"/>
          <w:b/>
          <w:color w:val="000000"/>
          <w:sz w:val="28"/>
        </w:rPr>
        <w:t xml:space="preserve">Подраздел 4. Перечень мероприятий по профилактике заболеваний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и формированию здорового образа жизни, осуществляемых в рамках </w:t>
      </w:r>
      <w:r w:rsidRPr="006B5071">
        <w:rPr>
          <w:rFonts w:ascii="XO Thames" w:hAnsi="XO Thames"/>
          <w:b/>
          <w:color w:val="000000"/>
          <w:sz w:val="28"/>
        </w:rPr>
        <w:br/>
        <w:t xml:space="preserve">программы, включая меры по профилактике распространения </w:t>
      </w:r>
      <w:r w:rsidRPr="006B5071">
        <w:rPr>
          <w:rFonts w:ascii="XO Thames" w:hAnsi="XO Thames"/>
          <w:b/>
          <w:color w:val="000000"/>
          <w:sz w:val="28"/>
        </w:rPr>
        <w:br/>
        <w:t>ВИЧ-инфекции и гепатита</w:t>
      </w:r>
      <w:proofErr w:type="gramStart"/>
      <w:r w:rsidRPr="006B5071">
        <w:rPr>
          <w:rFonts w:ascii="XO Thames" w:hAnsi="XO Thames"/>
          <w:b/>
          <w:color w:val="000000"/>
          <w:sz w:val="28"/>
        </w:rPr>
        <w:t xml:space="preserve"> С</w:t>
      </w:r>
      <w:proofErr w:type="gramEnd"/>
    </w:p>
    <w:p w:rsidR="00EA0574" w:rsidRPr="006B5071" w:rsidRDefault="00EA0574" w:rsidP="00EA0574">
      <w:pPr>
        <w:rPr>
          <w:rFonts w:ascii="XO Thames" w:hAnsi="XO Thames"/>
          <w:color w:val="000000"/>
          <w:sz w:val="28"/>
        </w:rPr>
      </w:pP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 рамках реализации Программы с целью профилактики заболеваний и формирования здорового образа жизни осуществляются следующие меропри</w:t>
      </w:r>
      <w:r w:rsidRPr="006B5071">
        <w:rPr>
          <w:rFonts w:ascii="XO Thames" w:hAnsi="XO Thames"/>
          <w:color w:val="000000"/>
          <w:sz w:val="28"/>
        </w:rPr>
        <w:t>я</w:t>
      </w:r>
      <w:r w:rsidRPr="006B5071">
        <w:rPr>
          <w:rFonts w:ascii="XO Thames" w:hAnsi="XO Thames"/>
          <w:color w:val="000000"/>
          <w:sz w:val="28"/>
        </w:rPr>
        <w:t>тия: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lastRenderedPageBreak/>
        <w:t>1. Проведение диспансеризации определенных групп населения в соотве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ствии с приказами Министерства здравоохранения Российской Федерации.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2. Проведение в медицинских организациях профилактических медици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>ских осмотров в соответствии с приказами Министерства здравоохранения Ро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 xml:space="preserve">сийской Федерации от 27 апреля 2021 года </w:t>
      </w:r>
      <w:hyperlink r:id="rId10" w:history="1">
        <w:r>
          <w:rPr>
            <w:rFonts w:ascii="XO Thames" w:hAnsi="XO Thames"/>
            <w:color w:val="000000"/>
            <w:sz w:val="28"/>
          </w:rPr>
          <w:t>№</w:t>
        </w:r>
        <w:r w:rsidRPr="006B5071">
          <w:rPr>
            <w:rFonts w:ascii="XO Thames" w:hAnsi="XO Thames"/>
            <w:color w:val="000000"/>
            <w:sz w:val="28"/>
          </w:rPr>
          <w:t xml:space="preserve"> 404н</w:t>
        </w:r>
      </w:hyperlink>
      <w:r w:rsidRPr="006B5071">
        <w:rPr>
          <w:rFonts w:ascii="XO Thames" w:hAnsi="XO Thames"/>
          <w:color w:val="000000"/>
          <w:sz w:val="28"/>
        </w:rPr>
        <w:t xml:space="preserve"> «Об утверждении Порядка проведения профилактического медицинского осмотра и диспансеризации опр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деленных гру</w:t>
      </w:r>
      <w:proofErr w:type="gramStart"/>
      <w:r w:rsidRPr="006B5071">
        <w:rPr>
          <w:rFonts w:ascii="XO Thames" w:hAnsi="XO Thames"/>
          <w:color w:val="000000"/>
          <w:sz w:val="28"/>
        </w:rPr>
        <w:t>пп взр</w:t>
      </w:r>
      <w:proofErr w:type="gramEnd"/>
      <w:r w:rsidRPr="006B5071">
        <w:rPr>
          <w:rFonts w:ascii="XO Thames" w:hAnsi="XO Thames"/>
          <w:color w:val="000000"/>
          <w:sz w:val="28"/>
        </w:rPr>
        <w:t xml:space="preserve">ослого населения» и от 10 августа 2017 года </w:t>
      </w:r>
      <w:hyperlink r:id="rId11" w:history="1">
        <w:r>
          <w:rPr>
            <w:rFonts w:ascii="XO Thames" w:hAnsi="XO Thames"/>
            <w:color w:val="000000"/>
            <w:sz w:val="28"/>
          </w:rPr>
          <w:t>№</w:t>
        </w:r>
        <w:r w:rsidRPr="006B5071">
          <w:rPr>
            <w:rFonts w:ascii="XO Thames" w:hAnsi="XO Thames"/>
            <w:color w:val="000000"/>
            <w:sz w:val="28"/>
          </w:rPr>
          <w:t xml:space="preserve"> 514н</w:t>
        </w:r>
      </w:hyperlink>
      <w:r w:rsidRPr="006B5071">
        <w:rPr>
          <w:rFonts w:ascii="XO Thames" w:hAnsi="XO Thames"/>
          <w:color w:val="000000"/>
          <w:sz w:val="28"/>
        </w:rPr>
        <w:t xml:space="preserve"> «О П</w:t>
      </w:r>
      <w:r w:rsidRPr="006B5071">
        <w:rPr>
          <w:rFonts w:ascii="XO Thames" w:hAnsi="XO Thames"/>
          <w:color w:val="000000"/>
          <w:sz w:val="28"/>
        </w:rPr>
        <w:t>о</w:t>
      </w:r>
      <w:r w:rsidRPr="006B5071">
        <w:rPr>
          <w:rFonts w:ascii="XO Thames" w:hAnsi="XO Thames"/>
          <w:color w:val="000000"/>
          <w:sz w:val="28"/>
        </w:rPr>
        <w:t>рядке проведения профилактических медицинских осмотров несовершенноле</w:t>
      </w:r>
      <w:r w:rsidRPr="006B5071">
        <w:rPr>
          <w:rFonts w:ascii="XO Thames" w:hAnsi="XO Thames"/>
          <w:color w:val="000000"/>
          <w:sz w:val="28"/>
        </w:rPr>
        <w:t>т</w:t>
      </w:r>
      <w:r w:rsidRPr="006B5071">
        <w:rPr>
          <w:rFonts w:ascii="XO Thames" w:hAnsi="XO Thames"/>
          <w:color w:val="000000"/>
          <w:sz w:val="28"/>
        </w:rPr>
        <w:t>них».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3. Проведение школ здоровья в медицинских организациях, оказывающих первичную медико-санитарную помощь в амбулаторных условиях, для пацие</w:t>
      </w:r>
      <w:r w:rsidRPr="006B5071">
        <w:rPr>
          <w:rFonts w:ascii="XO Thames" w:hAnsi="XO Thames"/>
          <w:color w:val="000000"/>
          <w:sz w:val="28"/>
        </w:rPr>
        <w:t>н</w:t>
      </w:r>
      <w:r w:rsidRPr="006B5071">
        <w:rPr>
          <w:rFonts w:ascii="XO Thames" w:hAnsi="XO Thames"/>
          <w:color w:val="000000"/>
          <w:sz w:val="28"/>
        </w:rPr>
        <w:t xml:space="preserve">тов с артериальной гипертонией, диабетом, бронхиальной астмой, </w:t>
      </w:r>
      <w:proofErr w:type="spellStart"/>
      <w:r w:rsidRPr="006B5071">
        <w:rPr>
          <w:rFonts w:ascii="XO Thames" w:hAnsi="XO Thames"/>
          <w:color w:val="000000"/>
          <w:sz w:val="28"/>
        </w:rPr>
        <w:t>остеопорозом</w:t>
      </w:r>
      <w:proofErr w:type="spellEnd"/>
      <w:r w:rsidRPr="006B5071">
        <w:rPr>
          <w:rFonts w:ascii="XO Thames" w:hAnsi="XO Thames"/>
          <w:color w:val="000000"/>
          <w:sz w:val="28"/>
        </w:rPr>
        <w:t>, по отказу от курения, санитарно-гигиеническому просвещению по направлению лечащего врача или фельдшера.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4. Мероприятия по индивидуальной профилактике заболеваний и форм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рованию здорового образа жизни: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1) прием граждан с профилактической целью в амбулаторных условиях осуществляется по направлению врача-терапевта, врача-терапевта участкового, врача-педиатра, врача-педиатра участкового и врача общей практики (семейного врача) и при обращении граждан;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2) профилактическое обследование граждан*: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5. Меры по профилактике распространения ВИЧ-инфекции и гепатита C: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 xml:space="preserve">1) проведение </w:t>
      </w:r>
      <w:proofErr w:type="spellStart"/>
      <w:r w:rsidRPr="006B5071">
        <w:rPr>
          <w:rFonts w:ascii="XO Thames" w:hAnsi="XO Thames"/>
          <w:sz w:val="28"/>
        </w:rPr>
        <w:t>скринингового</w:t>
      </w:r>
      <w:proofErr w:type="spellEnd"/>
      <w:r w:rsidRPr="006B5071">
        <w:rPr>
          <w:rFonts w:ascii="XO Thames" w:hAnsi="XO Thames"/>
          <w:sz w:val="28"/>
        </w:rPr>
        <w:t xml:space="preserve"> обследования населения Вологодской обла</w:t>
      </w:r>
      <w:r w:rsidRPr="006B5071">
        <w:rPr>
          <w:rFonts w:ascii="XO Thames" w:hAnsi="XO Thames"/>
          <w:sz w:val="28"/>
        </w:rPr>
        <w:t>с</w:t>
      </w:r>
      <w:r w:rsidRPr="006B5071">
        <w:rPr>
          <w:rFonts w:ascii="XO Thames" w:hAnsi="XO Thames"/>
          <w:sz w:val="28"/>
        </w:rPr>
        <w:t>ти на предмет выявления лиц с ВИЧ-инфекцией;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2) проведение мероприятий по диагностике и выявлению ВИЧ-инфекций и постановке на диспансерный учет лиц, инфицированных вирусом иммунодеф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>цита человека;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3) проведение мероприятий по повышению приверженности ВИЧ-инфицированных к лечению ВИЧ-инфекции и диспансерному наблюдению в ц</w:t>
      </w:r>
      <w:r w:rsidRPr="006B5071">
        <w:rPr>
          <w:rFonts w:ascii="XO Thames" w:hAnsi="XO Thames"/>
          <w:sz w:val="28"/>
        </w:rPr>
        <w:t>е</w:t>
      </w:r>
      <w:r w:rsidRPr="006B5071">
        <w:rPr>
          <w:rFonts w:ascii="XO Thames" w:hAnsi="XO Thames"/>
          <w:sz w:val="28"/>
        </w:rPr>
        <w:t xml:space="preserve">лях сокращения смертности и предотвращения перехода ВИЧ в стадию </w:t>
      </w:r>
      <w:proofErr w:type="spellStart"/>
      <w:r w:rsidRPr="006B5071">
        <w:rPr>
          <w:rFonts w:ascii="XO Thames" w:hAnsi="XO Thames"/>
          <w:sz w:val="28"/>
        </w:rPr>
        <w:t>СПИДа</w:t>
      </w:r>
      <w:proofErr w:type="spellEnd"/>
      <w:r w:rsidRPr="006B5071">
        <w:rPr>
          <w:rFonts w:ascii="XO Thames" w:hAnsi="XO Thames"/>
          <w:sz w:val="28"/>
        </w:rPr>
        <w:t>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4) разработка, изготовление и распространение среди населения Волого</w:t>
      </w:r>
      <w:r w:rsidRPr="006B5071">
        <w:rPr>
          <w:rFonts w:ascii="XO Thames" w:hAnsi="XO Thames"/>
          <w:sz w:val="28"/>
        </w:rPr>
        <w:t>д</w:t>
      </w:r>
      <w:r w:rsidRPr="006B5071">
        <w:rPr>
          <w:rFonts w:ascii="XO Thames" w:hAnsi="XO Thames"/>
          <w:sz w:val="28"/>
        </w:rPr>
        <w:t>ской области информационных материалов по вопросам ВИЧ-инфекции, виру</w:t>
      </w:r>
      <w:r w:rsidRPr="006B5071">
        <w:rPr>
          <w:rFonts w:ascii="XO Thames" w:hAnsi="XO Thames"/>
          <w:sz w:val="28"/>
        </w:rPr>
        <w:t>с</w:t>
      </w:r>
      <w:r w:rsidRPr="006B5071">
        <w:rPr>
          <w:rFonts w:ascii="XO Thames" w:hAnsi="XO Thames"/>
          <w:sz w:val="28"/>
        </w:rPr>
        <w:t>ных гепатитов B и C и других инфекционных заболеваний, в том числе тираж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>рование и распространение полиграфической, аудио- и видеопродукции; осв</w:t>
      </w:r>
      <w:r w:rsidRPr="006B5071">
        <w:rPr>
          <w:rFonts w:ascii="XO Thames" w:hAnsi="XO Thames"/>
          <w:sz w:val="28"/>
        </w:rPr>
        <w:t>е</w:t>
      </w:r>
      <w:r w:rsidRPr="006B5071">
        <w:rPr>
          <w:rFonts w:ascii="XO Thames" w:hAnsi="XO Thames"/>
          <w:sz w:val="28"/>
        </w:rPr>
        <w:t>щение в средствах массовой информации, социальной рекламы в общественном транспорте, изготовление и размещение баннеров;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5) реализация специальных проектов по профилактике и предупреждению распространения ВИЧ-инфекции и других инфекционных заболеваний на терр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>тории области;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lastRenderedPageBreak/>
        <w:t xml:space="preserve">6) поддержка сайта в информационно-телекоммуникационной сети </w:t>
      </w:r>
      <w:r>
        <w:rPr>
          <w:rFonts w:ascii="XO Thames" w:hAnsi="XO Thames"/>
          <w:sz w:val="28"/>
        </w:rPr>
        <w:t>«</w:t>
      </w:r>
      <w:r w:rsidRPr="006B5071">
        <w:rPr>
          <w:rFonts w:ascii="XO Thames" w:hAnsi="XO Thames"/>
          <w:sz w:val="28"/>
        </w:rPr>
        <w:t>И</w:t>
      </w:r>
      <w:r w:rsidRPr="006B5071">
        <w:rPr>
          <w:rFonts w:ascii="XO Thames" w:hAnsi="XO Thames"/>
          <w:sz w:val="28"/>
        </w:rPr>
        <w:t>н</w:t>
      </w:r>
      <w:r w:rsidRPr="006B5071">
        <w:rPr>
          <w:rFonts w:ascii="XO Thames" w:hAnsi="XO Thames"/>
          <w:sz w:val="28"/>
        </w:rPr>
        <w:t>тернет</w:t>
      </w:r>
      <w:r>
        <w:rPr>
          <w:rFonts w:ascii="XO Thames" w:hAnsi="XO Thames"/>
          <w:sz w:val="28"/>
        </w:rPr>
        <w:t>»</w:t>
      </w:r>
      <w:r w:rsidRPr="006B5071">
        <w:rPr>
          <w:rFonts w:ascii="XO Thames" w:hAnsi="XO Thames"/>
          <w:sz w:val="28"/>
        </w:rPr>
        <w:t xml:space="preserve"> и работы компьютерной программы для информирования населения по вопросам ВИЧ-инфекции и других инфекционных заболеваний;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7) проведение информационных тренингов, акций и массовых меропри</w:t>
      </w:r>
      <w:r w:rsidRPr="006B5071">
        <w:rPr>
          <w:rFonts w:ascii="XO Thames" w:hAnsi="XO Thames"/>
          <w:sz w:val="28"/>
        </w:rPr>
        <w:t>я</w:t>
      </w:r>
      <w:r w:rsidRPr="006B5071">
        <w:rPr>
          <w:rFonts w:ascii="XO Thames" w:hAnsi="XO Thames"/>
          <w:sz w:val="28"/>
        </w:rPr>
        <w:t>тий для населения по профилактике ВИЧ-инфекций и других инфекционных з</w:t>
      </w:r>
      <w:r w:rsidRPr="006B5071">
        <w:rPr>
          <w:rFonts w:ascii="XO Thames" w:hAnsi="XO Thames"/>
          <w:sz w:val="28"/>
        </w:rPr>
        <w:t>а</w:t>
      </w:r>
      <w:r w:rsidRPr="006B5071">
        <w:rPr>
          <w:rFonts w:ascii="XO Thames" w:hAnsi="XO Thames"/>
          <w:sz w:val="28"/>
        </w:rPr>
        <w:t>болеваний;</w:t>
      </w:r>
    </w:p>
    <w:p w:rsidR="00EA0574" w:rsidRPr="006B5071" w:rsidRDefault="00EA0574" w:rsidP="00EA0574">
      <w:pPr>
        <w:ind w:firstLine="709"/>
        <w:jc w:val="both"/>
        <w:rPr>
          <w:rFonts w:ascii="XO Thames" w:hAnsi="XO Thames"/>
          <w:sz w:val="28"/>
        </w:rPr>
      </w:pPr>
      <w:r w:rsidRPr="006B5071">
        <w:rPr>
          <w:rFonts w:ascii="XO Thames" w:hAnsi="XO Thames"/>
          <w:sz w:val="28"/>
        </w:rPr>
        <w:t>8) распространение системы добровольного консультирования и тестир</w:t>
      </w:r>
      <w:r w:rsidRPr="006B5071">
        <w:rPr>
          <w:rFonts w:ascii="XO Thames" w:hAnsi="XO Thames"/>
          <w:sz w:val="28"/>
        </w:rPr>
        <w:t>о</w:t>
      </w:r>
      <w:r w:rsidRPr="006B5071">
        <w:rPr>
          <w:rFonts w:ascii="XO Thames" w:hAnsi="XO Thames"/>
          <w:sz w:val="28"/>
        </w:rPr>
        <w:t>вания на ВИЧ-инфекцию, в том числе на рабочем месте.</w:t>
      </w:r>
    </w:p>
    <w:p w:rsidR="00EA0574" w:rsidRDefault="00EA0574" w:rsidP="00EA0574">
      <w:pPr>
        <w:ind w:firstLine="709"/>
        <w:jc w:val="both"/>
        <w:rPr>
          <w:rFonts w:ascii="XO Thames" w:hAnsi="XO Thames"/>
          <w:color w:val="000000"/>
          <w:sz w:val="24"/>
          <w:szCs w:val="24"/>
        </w:rPr>
      </w:pPr>
    </w:p>
    <w:p w:rsidR="00EA0574" w:rsidRPr="0097701D" w:rsidRDefault="00EA0574" w:rsidP="00EA0574">
      <w:pPr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97701D">
        <w:rPr>
          <w:rFonts w:ascii="XO Thames" w:hAnsi="XO Thames"/>
          <w:color w:val="000000"/>
          <w:sz w:val="24"/>
          <w:szCs w:val="24"/>
        </w:rPr>
        <w:t>Примечание:</w:t>
      </w:r>
    </w:p>
    <w:p w:rsidR="00EA0574" w:rsidRPr="0097701D" w:rsidRDefault="00EA0574" w:rsidP="00EA0574">
      <w:pPr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proofErr w:type="gramStart"/>
      <w:r w:rsidRPr="0097701D">
        <w:rPr>
          <w:rFonts w:ascii="XO Thames" w:hAnsi="XO Thames"/>
          <w:color w:val="000000"/>
          <w:sz w:val="24"/>
          <w:szCs w:val="24"/>
        </w:rPr>
        <w:t>* Мероприятия, проводимые в центрах здоровья, оказываются впервые обратившимся в текущем году для проведения комплексного обследования, в том числе детям 15 - 17 лет и детям, у которых решение о посещении центра здоровья принято родителями (или другим законным представителем) самостоятельно; обратившимся для динамического наблюдения в соответствии с рекомендациями врача центра здоровья; направленным медицинской организ</w:t>
      </w:r>
      <w:r w:rsidRPr="0097701D">
        <w:rPr>
          <w:rFonts w:ascii="XO Thames" w:hAnsi="XO Thames"/>
          <w:color w:val="000000"/>
          <w:sz w:val="24"/>
          <w:szCs w:val="24"/>
        </w:rPr>
        <w:t>а</w:t>
      </w:r>
      <w:r w:rsidRPr="0097701D">
        <w:rPr>
          <w:rFonts w:ascii="XO Thames" w:hAnsi="XO Thames"/>
          <w:color w:val="000000"/>
          <w:sz w:val="24"/>
          <w:szCs w:val="24"/>
        </w:rPr>
        <w:t>цией по месту прикрепления;</w:t>
      </w:r>
      <w:proofErr w:type="gramEnd"/>
      <w:r w:rsidRPr="0097701D">
        <w:rPr>
          <w:rFonts w:ascii="XO Thames" w:hAnsi="XO Thames"/>
          <w:color w:val="000000"/>
          <w:sz w:val="24"/>
          <w:szCs w:val="24"/>
        </w:rPr>
        <w:t xml:space="preserve"> </w:t>
      </w:r>
      <w:proofErr w:type="gramStart"/>
      <w:r w:rsidRPr="0097701D">
        <w:rPr>
          <w:rFonts w:ascii="XO Thames" w:hAnsi="XO Thames"/>
          <w:color w:val="000000"/>
          <w:sz w:val="24"/>
          <w:szCs w:val="24"/>
        </w:rPr>
        <w:t>направленным медицинскими работниками образовательных о</w:t>
      </w:r>
      <w:r w:rsidRPr="0097701D">
        <w:rPr>
          <w:rFonts w:ascii="XO Thames" w:hAnsi="XO Thames"/>
          <w:color w:val="000000"/>
          <w:sz w:val="24"/>
          <w:szCs w:val="24"/>
        </w:rPr>
        <w:t>р</w:t>
      </w:r>
      <w:r w:rsidRPr="0097701D">
        <w:rPr>
          <w:rFonts w:ascii="XO Thames" w:hAnsi="XO Thames"/>
          <w:color w:val="000000"/>
          <w:sz w:val="24"/>
          <w:szCs w:val="24"/>
        </w:rPr>
        <w:t>ганизаций; направленным врачом, ответственным за проведение дополнительной диспансер</w:t>
      </w:r>
      <w:r w:rsidRPr="0097701D">
        <w:rPr>
          <w:rFonts w:ascii="XO Thames" w:hAnsi="XO Thames"/>
          <w:color w:val="000000"/>
          <w:sz w:val="24"/>
          <w:szCs w:val="24"/>
        </w:rPr>
        <w:t>и</w:t>
      </w:r>
      <w:r w:rsidRPr="0097701D">
        <w:rPr>
          <w:rFonts w:ascii="XO Thames" w:hAnsi="XO Thames"/>
          <w:color w:val="000000"/>
          <w:sz w:val="24"/>
          <w:szCs w:val="24"/>
        </w:rPr>
        <w:t>зации работающих граждан из I (практически здоров) и II (риск развития заболеваний) групп состояния здоровья (далее - I и II группы состояния здоровья); направленным работодателем по заключению врача, ответственного за проведение углубленных медицинских осмотров с I и II группами состояния здоровья.</w:t>
      </w:r>
      <w:proofErr w:type="gramEnd"/>
    </w:p>
    <w:p w:rsidR="00EA0574" w:rsidRPr="0097701D" w:rsidRDefault="00EA0574" w:rsidP="00EA0574">
      <w:pPr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97701D">
        <w:rPr>
          <w:rFonts w:ascii="XO Thames" w:hAnsi="XO Thames"/>
          <w:color w:val="000000"/>
          <w:sz w:val="24"/>
          <w:szCs w:val="24"/>
        </w:rPr>
        <w:t>Комплексное обследование в центре здоровья проводится вышеуказанным категориям граждан 1 раз в год. Динамическое наблюдение граждан в центрах здоровья проводится по р</w:t>
      </w:r>
      <w:r w:rsidRPr="0097701D">
        <w:rPr>
          <w:rFonts w:ascii="XO Thames" w:hAnsi="XO Thames"/>
          <w:color w:val="000000"/>
          <w:sz w:val="24"/>
          <w:szCs w:val="24"/>
        </w:rPr>
        <w:t>е</w:t>
      </w:r>
      <w:r w:rsidRPr="0097701D">
        <w:rPr>
          <w:rFonts w:ascii="XO Thames" w:hAnsi="XO Thames"/>
          <w:color w:val="000000"/>
          <w:sz w:val="24"/>
          <w:szCs w:val="24"/>
        </w:rPr>
        <w:t>комендации врача центра здоровья.</w:t>
      </w:r>
    </w:p>
    <w:p w:rsidR="00EA0574" w:rsidRPr="0097701D" w:rsidRDefault="00EA0574" w:rsidP="00EA0574">
      <w:pPr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97701D">
        <w:rPr>
          <w:rFonts w:ascii="XO Thames" w:hAnsi="XO Thames"/>
          <w:color w:val="000000"/>
          <w:sz w:val="24"/>
          <w:szCs w:val="24"/>
        </w:rPr>
        <w:t xml:space="preserve">В центрах здоровья для взрослых (БУЗ </w:t>
      </w:r>
      <w:proofErr w:type="gramStart"/>
      <w:r w:rsidRPr="0097701D">
        <w:rPr>
          <w:rFonts w:ascii="XO Thames" w:hAnsi="XO Thames"/>
          <w:color w:val="000000"/>
          <w:sz w:val="24"/>
          <w:szCs w:val="24"/>
        </w:rPr>
        <w:t>ВО</w:t>
      </w:r>
      <w:proofErr w:type="gramEnd"/>
      <w:r w:rsidRPr="0097701D">
        <w:rPr>
          <w:rFonts w:ascii="XO Thames" w:hAnsi="XO Thames"/>
          <w:color w:val="000000"/>
          <w:sz w:val="24"/>
          <w:szCs w:val="24"/>
        </w:rPr>
        <w:t xml:space="preserve"> «Вологодская городская поликлиника № 1», БУЗ ВО «Череповецкая городская поликлиника № 1», БУЗ ВО «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Сокольская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ЦРБ») проводятся: измерение роста и веса, тестирование на аппаратно-программном комплексе для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скрининг-оценки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уровня психофизиологического и соматического здоровья, функциональных и ада</w:t>
      </w:r>
      <w:r w:rsidRPr="0097701D">
        <w:rPr>
          <w:rFonts w:ascii="XO Thames" w:hAnsi="XO Thames"/>
          <w:color w:val="000000"/>
          <w:sz w:val="24"/>
          <w:szCs w:val="24"/>
        </w:rPr>
        <w:t>п</w:t>
      </w:r>
      <w:r w:rsidRPr="0097701D">
        <w:rPr>
          <w:rFonts w:ascii="XO Thames" w:hAnsi="XO Thames"/>
          <w:color w:val="000000"/>
          <w:sz w:val="24"/>
          <w:szCs w:val="24"/>
        </w:rPr>
        <w:t>тивных резервов организма, скрининг сердца компьютеризированный, экспресс-анализ для определения общего холестерина и глюкозы в крови, комплексная оценка функции дыхател</w:t>
      </w:r>
      <w:r w:rsidRPr="0097701D">
        <w:rPr>
          <w:rFonts w:ascii="XO Thames" w:hAnsi="XO Thames"/>
          <w:color w:val="000000"/>
          <w:sz w:val="24"/>
          <w:szCs w:val="24"/>
        </w:rPr>
        <w:t>ь</w:t>
      </w:r>
      <w:r w:rsidRPr="0097701D">
        <w:rPr>
          <w:rFonts w:ascii="XO Thames" w:hAnsi="XO Thames"/>
          <w:color w:val="000000"/>
          <w:sz w:val="24"/>
          <w:szCs w:val="24"/>
        </w:rPr>
        <w:t>ной системы, проверка остроты зрения, рефрактометрия, тонометрия, исследование бинок</w:t>
      </w:r>
      <w:r w:rsidRPr="0097701D">
        <w:rPr>
          <w:rFonts w:ascii="XO Thames" w:hAnsi="XO Thames"/>
          <w:color w:val="000000"/>
          <w:sz w:val="24"/>
          <w:szCs w:val="24"/>
        </w:rPr>
        <w:t>у</w:t>
      </w:r>
      <w:r w:rsidRPr="0097701D">
        <w:rPr>
          <w:rFonts w:ascii="XO Thames" w:hAnsi="XO Thames"/>
          <w:color w:val="000000"/>
          <w:sz w:val="24"/>
          <w:szCs w:val="24"/>
        </w:rPr>
        <w:t xml:space="preserve">лярного зрения, определение вида и степени аметропии, наличия астигматизма; диагностика кариеса зубов, болезней пародонта,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некариозных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поражений, болезней слизистой оболочки и регистрация стоматологического статуса пациента;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пульсоксиметрия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,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ангиологический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скр</w:t>
      </w:r>
      <w:r w:rsidRPr="0097701D">
        <w:rPr>
          <w:rFonts w:ascii="XO Thames" w:hAnsi="XO Thames"/>
          <w:color w:val="000000"/>
          <w:sz w:val="24"/>
          <w:szCs w:val="24"/>
        </w:rPr>
        <w:t>и</w:t>
      </w:r>
      <w:r w:rsidRPr="0097701D">
        <w:rPr>
          <w:rFonts w:ascii="XO Thames" w:hAnsi="XO Thames"/>
          <w:color w:val="000000"/>
          <w:sz w:val="24"/>
          <w:szCs w:val="24"/>
        </w:rPr>
        <w:t xml:space="preserve">нинг с автоматическим измерением систолического АД и расчетом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лодыжечно-плечевого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и</w:t>
      </w:r>
      <w:r w:rsidRPr="0097701D">
        <w:rPr>
          <w:rFonts w:ascii="XO Thames" w:hAnsi="XO Thames"/>
          <w:color w:val="000000"/>
          <w:sz w:val="24"/>
          <w:szCs w:val="24"/>
        </w:rPr>
        <w:t>н</w:t>
      </w:r>
      <w:r w:rsidRPr="0097701D">
        <w:rPr>
          <w:rFonts w:ascii="XO Thames" w:hAnsi="XO Thames"/>
          <w:color w:val="000000"/>
          <w:sz w:val="24"/>
          <w:szCs w:val="24"/>
        </w:rPr>
        <w:t xml:space="preserve">декса (выполняется у пациентов старше 30 лет);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биоимпедансметрия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>; исследование на наличие наркотических средств, психотропных веществ и их метаболитов в биологических средах о</w:t>
      </w:r>
      <w:r w:rsidRPr="0097701D">
        <w:rPr>
          <w:rFonts w:ascii="XO Thames" w:hAnsi="XO Thames"/>
          <w:color w:val="000000"/>
          <w:sz w:val="24"/>
          <w:szCs w:val="24"/>
        </w:rPr>
        <w:t>р</w:t>
      </w:r>
      <w:r w:rsidRPr="0097701D">
        <w:rPr>
          <w:rFonts w:ascii="XO Thames" w:hAnsi="XO Thames"/>
          <w:color w:val="000000"/>
          <w:sz w:val="24"/>
          <w:szCs w:val="24"/>
        </w:rPr>
        <w:t xml:space="preserve">ганизма (выполняется при наличии показаний); анализ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котинина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и других биологических ма</w:t>
      </w:r>
      <w:r w:rsidRPr="0097701D">
        <w:rPr>
          <w:rFonts w:ascii="XO Thames" w:hAnsi="XO Thames"/>
          <w:color w:val="000000"/>
          <w:sz w:val="24"/>
          <w:szCs w:val="24"/>
        </w:rPr>
        <w:t>р</w:t>
      </w:r>
      <w:r w:rsidRPr="0097701D">
        <w:rPr>
          <w:rFonts w:ascii="XO Thames" w:hAnsi="XO Thames"/>
          <w:color w:val="000000"/>
          <w:sz w:val="24"/>
          <w:szCs w:val="24"/>
        </w:rPr>
        <w:t>керов в моче и крови (выполняется при наличии показаний).</w:t>
      </w:r>
    </w:p>
    <w:p w:rsidR="00500000" w:rsidRDefault="00EA0574" w:rsidP="00EA0574">
      <w:r w:rsidRPr="0097701D">
        <w:rPr>
          <w:rFonts w:ascii="XO Thames" w:hAnsi="XO Thames"/>
          <w:color w:val="000000"/>
          <w:sz w:val="24"/>
          <w:szCs w:val="24"/>
        </w:rPr>
        <w:t xml:space="preserve">В центрах здоровья для детей (БУЗ </w:t>
      </w:r>
      <w:proofErr w:type="gramStart"/>
      <w:r w:rsidRPr="0097701D">
        <w:rPr>
          <w:rFonts w:ascii="XO Thames" w:hAnsi="XO Thames"/>
          <w:color w:val="000000"/>
          <w:sz w:val="24"/>
          <w:szCs w:val="24"/>
        </w:rPr>
        <w:t>ВО</w:t>
      </w:r>
      <w:proofErr w:type="gramEnd"/>
      <w:r w:rsidRPr="0097701D">
        <w:rPr>
          <w:rFonts w:ascii="XO Thames" w:hAnsi="XO Thames"/>
          <w:color w:val="000000"/>
          <w:sz w:val="24"/>
          <w:szCs w:val="24"/>
        </w:rPr>
        <w:t xml:space="preserve"> «Вологодская областная детская клиническая больница», БУЗ ВО «Череповецкая детская городская поликлиника № 1») проводятся: ко</w:t>
      </w:r>
      <w:r w:rsidRPr="0097701D">
        <w:rPr>
          <w:rFonts w:ascii="XO Thames" w:hAnsi="XO Thames"/>
          <w:color w:val="000000"/>
          <w:sz w:val="24"/>
          <w:szCs w:val="24"/>
        </w:rPr>
        <w:t>м</w:t>
      </w:r>
      <w:r w:rsidRPr="0097701D">
        <w:rPr>
          <w:rFonts w:ascii="XO Thames" w:hAnsi="XO Thames"/>
          <w:color w:val="000000"/>
          <w:sz w:val="24"/>
          <w:szCs w:val="24"/>
        </w:rPr>
        <w:t xml:space="preserve">плексное обследование, включающее измерение роста и веса, тестирование на аппаратно-программном комплексе для </w:t>
      </w:r>
      <w:proofErr w:type="spellStart"/>
      <w:r w:rsidRPr="0097701D">
        <w:rPr>
          <w:rFonts w:ascii="XO Thames" w:hAnsi="XO Thames"/>
          <w:color w:val="000000"/>
          <w:sz w:val="24"/>
          <w:szCs w:val="24"/>
        </w:rPr>
        <w:t>скрининг-оценки</w:t>
      </w:r>
      <w:proofErr w:type="spellEnd"/>
      <w:r w:rsidRPr="0097701D">
        <w:rPr>
          <w:rFonts w:ascii="XO Thames" w:hAnsi="XO Thames"/>
          <w:color w:val="000000"/>
          <w:sz w:val="24"/>
          <w:szCs w:val="24"/>
        </w:rPr>
        <w:t xml:space="preserve"> уровня психофизиологического и соматическ</w:t>
      </w:r>
      <w:r w:rsidRPr="0097701D">
        <w:rPr>
          <w:rFonts w:ascii="XO Thames" w:hAnsi="XO Thames"/>
          <w:color w:val="000000"/>
          <w:sz w:val="24"/>
          <w:szCs w:val="24"/>
        </w:rPr>
        <w:t>о</w:t>
      </w:r>
      <w:r w:rsidRPr="0097701D">
        <w:rPr>
          <w:rFonts w:ascii="XO Thames" w:hAnsi="XO Thames"/>
          <w:color w:val="000000"/>
          <w:sz w:val="24"/>
          <w:szCs w:val="24"/>
        </w:rPr>
        <w:t>го здоровья, функциональных и адаптивных резервов организма, определение глюкозы в кр</w:t>
      </w:r>
      <w:r w:rsidRPr="0097701D">
        <w:rPr>
          <w:rFonts w:ascii="XO Thames" w:hAnsi="XO Thames"/>
          <w:color w:val="000000"/>
          <w:sz w:val="24"/>
          <w:szCs w:val="24"/>
        </w:rPr>
        <w:t>о</w:t>
      </w:r>
      <w:r w:rsidRPr="0097701D">
        <w:rPr>
          <w:rFonts w:ascii="XO Thames" w:hAnsi="XO Thames"/>
          <w:color w:val="000000"/>
          <w:sz w:val="24"/>
          <w:szCs w:val="24"/>
        </w:rPr>
        <w:t>ви, комплексная, детальная оценка функций дыхательной системы, оценка</w:t>
      </w:r>
    </w:p>
    <w:sectPr w:rsidR="00500000" w:rsidSect="005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574"/>
    <w:rsid w:val="00500000"/>
    <w:rsid w:val="00C46D72"/>
    <w:rsid w:val="00E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/FSDZO/Disk_N$/&#1044;&#1086;&#1082;&#1091;&#1084;&#1077;&#1085;&#1090;&#1099;/&#1055;&#1043;&#1043;%202023/&#1055;&#1043;&#1043;%202023-2025/&#1055;&#1086;&#1095;&#1077;&#1090;&#1085;&#1099;&#1081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028&amp;date=26.09.2023&amp;dst=616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26.09.2023" TargetMode="External"/><Relationship Id="rId11" Type="http://schemas.openxmlformats.org/officeDocument/2006/relationships/hyperlink" Target="https://login.consultant.ru/link/?req=doc&amp;base=LAW&amp;n=370075&amp;date=29.09.2022" TargetMode="External"/><Relationship Id="rId5" Type="http://schemas.openxmlformats.org/officeDocument/2006/relationships/hyperlink" Target="https://login.consultant.ru/link/?req=doc&amp;base=LAW&amp;n=358683&amp;date=29.09.2022&amp;dst=100013&amp;field=134" TargetMode="External"/><Relationship Id="rId10" Type="http://schemas.openxmlformats.org/officeDocument/2006/relationships/hyperlink" Target="https://login.consultant.ru/link/?req=doc&amp;base=LAW&amp;n=409055&amp;date=29.09.2022&amp;dst=100015&amp;field=134" TargetMode="External"/><Relationship Id="rId4" Type="http://schemas.openxmlformats.org/officeDocument/2006/relationships/hyperlink" Target="https://login.consultant.ru/link/?req=doc&amp;base=LAW&amp;n=416259&amp;date=29.09.2022&amp;dst=100273&amp;field=134" TargetMode="External"/><Relationship Id="rId9" Type="http://schemas.openxmlformats.org/officeDocument/2006/relationships/hyperlink" Target="file://///FSDZO/Disk_N$/&#1044;&#1086;&#1082;&#1091;&#1084;&#1077;&#1085;&#1090;&#1099;/&#1055;&#1043;&#1043;%202023/&#1055;&#1043;&#1043;%202023-2025/&#1055;&#1086;&#1095;&#1077;&#109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5184</Words>
  <Characters>29552</Characters>
  <Application>Microsoft Office Word</Application>
  <DocSecurity>0</DocSecurity>
  <Lines>246</Lines>
  <Paragraphs>69</Paragraphs>
  <ScaleCrop>false</ScaleCrop>
  <Company>Grizli777</Company>
  <LinksUpToDate>false</LinksUpToDate>
  <CharactersWithSpaces>34667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1</cp:revision>
  <dcterms:created xsi:type="dcterms:W3CDTF">2025-01-17T09:32:00Z</dcterms:created>
  <dcterms:modified xsi:type="dcterms:W3CDTF">2025-01-17T09:32:00Z</dcterms:modified>
</cp:coreProperties>
</file>