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33" w:rsidRPr="009F1333" w:rsidRDefault="009F1333" w:rsidP="009F1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F13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Сведения о состоявшихся заседаниях комиссии, принятых</w:t>
      </w:r>
    </w:p>
    <w:p w:rsidR="009F1333" w:rsidRPr="009F1333" w:rsidRDefault="009F1333" w:rsidP="009F1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F13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решениях</w:t>
      </w:r>
      <w:proofErr w:type="gramEnd"/>
    </w:p>
    <w:p w:rsidR="009F1333" w:rsidRPr="009F1333" w:rsidRDefault="009F1333" w:rsidP="009F1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F1333" w:rsidRPr="009F1333" w:rsidRDefault="009F1333" w:rsidP="009F1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F13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21 июля 202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Pr="009F13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года рассмотрено уведомление о возникновении личной заинтересованности при исполнении должностных обязанностей руководителя структурным подразделением БУЗ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9F13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</w:t>
      </w:r>
      <w:proofErr w:type="gramEnd"/>
      <w:r w:rsidRPr="009F13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«Вологодская городская больница № 1», которая приводит или может привести к конфликту интересов.</w:t>
      </w:r>
    </w:p>
    <w:p w:rsidR="009F1333" w:rsidRPr="009F1333" w:rsidRDefault="009F1333" w:rsidP="009F1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F13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результатам рассмотрения комиссией признано, что при исполнении должностных обязанностей личная заинтересованность работника может привести к конфликту интересов.</w:t>
      </w:r>
    </w:p>
    <w:p w:rsidR="009F1333" w:rsidRPr="009F1333" w:rsidRDefault="009F1333" w:rsidP="009F1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F13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Комиссией было рекомендовано принять меры по недопущению конфликта интересов, а именно:</w:t>
      </w:r>
    </w:p>
    <w:p w:rsidR="009F1333" w:rsidRPr="009F1333" w:rsidRDefault="009F1333" w:rsidP="009F133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33">
        <w:rPr>
          <w:rFonts w:ascii="Times New Roman" w:hAnsi="Times New Roman" w:cs="Times New Roman"/>
          <w:sz w:val="24"/>
          <w:szCs w:val="24"/>
        </w:rPr>
        <w:t>В целях урегулирования конфликта интересов принять следующие меры:</w:t>
      </w:r>
    </w:p>
    <w:p w:rsidR="009F1333" w:rsidRPr="009F1333" w:rsidRDefault="009F1333" w:rsidP="009F133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3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F1333">
        <w:rPr>
          <w:rFonts w:ascii="Times New Roman" w:hAnsi="Times New Roman" w:cs="Times New Roman"/>
          <w:sz w:val="24"/>
          <w:szCs w:val="24"/>
        </w:rPr>
        <w:t>табелирование</w:t>
      </w:r>
      <w:proofErr w:type="spellEnd"/>
      <w:r w:rsidRPr="009F1333">
        <w:rPr>
          <w:rFonts w:ascii="Times New Roman" w:hAnsi="Times New Roman" w:cs="Times New Roman"/>
          <w:sz w:val="24"/>
          <w:szCs w:val="24"/>
        </w:rPr>
        <w:t xml:space="preserve"> работников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 </w:t>
      </w:r>
      <w:r w:rsidRPr="009F1333">
        <w:rPr>
          <w:rFonts w:ascii="Times New Roman" w:hAnsi="Times New Roman" w:cs="Times New Roman"/>
          <w:sz w:val="24"/>
          <w:szCs w:val="24"/>
        </w:rPr>
        <w:t xml:space="preserve">  делегировать другому должностному лицу;</w:t>
      </w:r>
    </w:p>
    <w:p w:rsidR="009F1333" w:rsidRPr="009F1333" w:rsidRDefault="009F1333" w:rsidP="009F133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33">
        <w:rPr>
          <w:rFonts w:ascii="Times New Roman" w:hAnsi="Times New Roman" w:cs="Times New Roman"/>
          <w:sz w:val="24"/>
          <w:szCs w:val="24"/>
        </w:rPr>
        <w:t>- осуществлять распределение стимулирующих выплат работникам на основании решения коллектива;</w:t>
      </w:r>
    </w:p>
    <w:p w:rsidR="009F1333" w:rsidRPr="009F1333" w:rsidRDefault="009F1333" w:rsidP="009F133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33">
        <w:rPr>
          <w:rFonts w:ascii="Times New Roman" w:hAnsi="Times New Roman" w:cs="Times New Roman"/>
          <w:sz w:val="24"/>
          <w:szCs w:val="24"/>
        </w:rPr>
        <w:t>- приемку товара осуществлять комиссией.</w:t>
      </w:r>
    </w:p>
    <w:p w:rsidR="009F1333" w:rsidRPr="009F1333" w:rsidRDefault="009F1333" w:rsidP="009F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sectPr w:rsidR="009F1333" w:rsidRPr="009F1333" w:rsidSect="0066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F1333"/>
    <w:rsid w:val="00660762"/>
    <w:rsid w:val="009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742</Characters>
  <Application>Microsoft Office Word</Application>
  <DocSecurity>0</DocSecurity>
  <Lines>6</Lines>
  <Paragraphs>1</Paragraphs>
  <ScaleCrop>false</ScaleCrop>
  <Company>Grizli777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Onovogilova</dc:creator>
  <cp:lastModifiedBy>Onovogilova</cp:lastModifiedBy>
  <cp:revision>1</cp:revision>
  <dcterms:created xsi:type="dcterms:W3CDTF">2023-07-25T05:09:00Z</dcterms:created>
  <dcterms:modified xsi:type="dcterms:W3CDTF">2023-07-25T05:16:00Z</dcterms:modified>
</cp:coreProperties>
</file>